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2D8" w:rsidRDefault="000112D8" w:rsidP="008D2C46">
      <w:pPr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bookmarkStart w:id="0" w:name="_GoBack"/>
      <w:bookmarkEnd w:id="0"/>
      <w:r w:rsidRPr="000112D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REGULAMIN</w:t>
      </w:r>
      <w:r w:rsidRPr="000112D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uczestnictwa w zajęciach sekcji i kół zainteresowań w Nowodworskim Ośrodku Kultury</w:t>
      </w:r>
      <w:r w:rsidR="008D2C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</w:p>
    <w:p w:rsidR="008D2C46" w:rsidRPr="008D2C46" w:rsidRDefault="008D2C46" w:rsidP="00D94AE2">
      <w:pPr>
        <w:spacing w:before="100" w:beforeAutospacing="1" w:after="27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W ramach działalności statutowej Nowodworski Ośrodek Kultury prowadzi systematyczne zajęcia z zakresu edukacji artystycznej </w:t>
      </w:r>
      <w:r w:rsidR="00D94AE2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formie kół i sekcji zainteresowań.</w:t>
      </w:r>
    </w:p>
    <w:p w:rsidR="000112D8" w:rsidRPr="000112D8" w:rsidRDefault="000112D8" w:rsidP="00011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OGÓLNE</w:t>
      </w:r>
    </w:p>
    <w:p w:rsidR="000112D8" w:rsidRPr="008D2C46" w:rsidRDefault="000112D8" w:rsidP="008D2C4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w kołach i sekcjach Nowodworskiego Ośrodka Kultury adresowane są  przede wszystkim </w:t>
      </w:r>
      <w:r w:rsidR="008D2C46" w:rsidRPr="008D2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2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  dzieci,  młodzieży i dorosłych  zamieszkujących na terenie miasta Nowy Dwór Mazowiecki. Chętni spoza terenu miasta przyjmowani będą w  miarę wolnych miejsc i za </w:t>
      </w:r>
      <w:r w:rsidR="00551A8A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zwiększoną</w:t>
      </w:r>
      <w:r w:rsidR="007B4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opłatą wg cennika opłat.</w:t>
      </w:r>
    </w:p>
    <w:p w:rsidR="000112D8" w:rsidRPr="008D2C46" w:rsidRDefault="000112D8" w:rsidP="008D2C4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charakteru i specyfiki zajęć, zajęcia prowadzone są w grupach lub </w:t>
      </w:r>
      <w:r w:rsidR="008D2C46" w:rsidRPr="008D2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2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indywidualnie z podziałem na odpowiednie kategorie wiekowe. Uczestnikami zajęć  mogą  być osoby, wyrażające chęć uczestnictwa w nich i spełniające </w:t>
      </w:r>
      <w:r w:rsidR="008D2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kryteria wiekowe. W  przypadku </w:t>
      </w:r>
      <w:r w:rsidRPr="008D2C46">
        <w:rPr>
          <w:rFonts w:ascii="Times New Roman" w:eastAsia="Times New Roman" w:hAnsi="Times New Roman" w:cs="Times New Roman"/>
          <w:sz w:val="24"/>
          <w:szCs w:val="24"/>
          <w:lang w:eastAsia="pl-PL"/>
        </w:rPr>
        <w:t> małoletnich  konieczna jest zgoda rodziców.</w:t>
      </w:r>
    </w:p>
    <w:p w:rsidR="008D2C46" w:rsidRPr="008D2C46" w:rsidRDefault="000112D8" w:rsidP="008D2C4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sekcji i kół zainteresowań w NOK dostępny jest na stronie  internetowej </w:t>
      </w:r>
      <w:r w:rsidR="008D2C46" w:rsidRPr="008D2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12D8" w:rsidRPr="008D2C46" w:rsidRDefault="00551A8A" w:rsidP="008D2C46">
      <w:pPr>
        <w:pStyle w:val="Akapitzlist"/>
        <w:spacing w:before="100" w:beforeAutospacing="1" w:after="100" w:afterAutospacing="1" w:line="240" w:lineRule="auto"/>
        <w:ind w:left="4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www.nok.nowydwormaz.pl,  i</w:t>
      </w:r>
      <w:r w:rsidR="000112D8" w:rsidRPr="008D2C46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nformacji można także zasięgnąć telefonicznie pod numerem telefonu 22 732 08 76.</w:t>
      </w:r>
    </w:p>
    <w:p w:rsidR="000112D8" w:rsidRPr="008C6185" w:rsidRDefault="00C726D0" w:rsidP="008C6185">
      <w:pPr>
        <w:pStyle w:val="Akapitzlist"/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185">
        <w:rPr>
          <w:rFonts w:ascii="Times New Roman" w:eastAsia="Times New Roman" w:hAnsi="Times New Roman" w:cs="Times New Roman"/>
          <w:sz w:val="24"/>
          <w:szCs w:val="24"/>
          <w:lang w:eastAsia="pl-PL"/>
        </w:rPr>
        <w:t>Za udział w z</w:t>
      </w:r>
      <w:r w:rsidR="000112D8" w:rsidRPr="008C6185">
        <w:rPr>
          <w:rFonts w:ascii="Times New Roman" w:eastAsia="Times New Roman" w:hAnsi="Times New Roman" w:cs="Times New Roman"/>
          <w:sz w:val="24"/>
          <w:szCs w:val="24"/>
          <w:lang w:eastAsia="pl-PL"/>
        </w:rPr>
        <w:t>ajęcia</w:t>
      </w:r>
      <w:r w:rsidRPr="008C6185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0112D8" w:rsidRPr="008C6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kół i sekcji </w:t>
      </w:r>
      <w:r w:rsidR="000112D8" w:rsidRPr="008C6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zainteresowań </w:t>
      </w:r>
      <w:r w:rsidR="000112D8" w:rsidRPr="008C6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NOK </w:t>
      </w:r>
      <w:r w:rsidRPr="008C6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</w:t>
      </w:r>
      <w:r w:rsidR="008C6185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częściowa odpłatność.</w:t>
      </w:r>
      <w:r w:rsidRPr="008C6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2C46" w:rsidRPr="008C6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opłat ustalana jest na </w:t>
      </w:r>
      <w:r w:rsidR="008C6185" w:rsidRPr="008C618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bieżący</w:t>
      </w:r>
      <w:r w:rsidR="008D2C46" w:rsidRPr="008C6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sezon kulturalny (wrzesień rok</w:t>
      </w:r>
      <w:r w:rsidR="00551A8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D2C46" w:rsidRPr="008C6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bieżącego –czerwiec roku następnego) </w:t>
      </w:r>
      <w:r w:rsidR="007B445E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cennika opłat.</w:t>
      </w:r>
      <w:r w:rsidR="008D2C46" w:rsidRPr="008C6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D94AE2" w:rsidRDefault="000112D8" w:rsidP="00D94AE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>I. WARUNKI UCZESTNICTWA W ZAJĘCIACH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 Warunkiem uczestnictwa w zajęciach organizowanych przez NOK  jest: podpisane przez </w:t>
      </w:r>
      <w:r w:rsidR="008C6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rodzica/opiekuna zgłoszeni</w:t>
      </w:r>
      <w:r w:rsidR="00551A8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uczestnika, uiszczeni</w:t>
      </w:r>
      <w:r w:rsidR="00551A8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1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comiesięcznych 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 za zajęcia </w:t>
      </w:r>
      <w:r w:rsidR="00551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802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="00551A8A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regulaminowym terminie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F6F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</w:p>
    <w:p w:rsidR="00551A8A" w:rsidRDefault="000112D8" w:rsidP="00D94AE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>II. PŁATNOŚCI ZA ZAJĘCIA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1. Wysokość opłat za zajęcia w NOK reguluje cennik znajdujący się w kasie ośrodka.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 2. </w:t>
      </w:r>
      <w:r w:rsidR="00551A8A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podpisanego zgłoszenia uczestnika na zajęcia</w:t>
      </w:r>
      <w:r w:rsidRPr="00E86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jest jednoznaczne z akceptacją </w:t>
      </w:r>
      <w:r w:rsidR="00551A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niniejszego</w:t>
      </w:r>
      <w:r w:rsidR="008C6185" w:rsidRPr="00E86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86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Regulaminu.                                                                                                              </w:t>
      </w:r>
      <w:r w:rsidR="008C6185" w:rsidRPr="00E86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 </w:t>
      </w:r>
      <w:r w:rsidR="008C6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Odpłatność za zajęcia określona jest w zryczałtowanej</w:t>
      </w:r>
      <w:r w:rsidR="00E8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miesięcznej wysokości w bieżącym </w:t>
      </w:r>
      <w:r w:rsidR="00E802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sezonie kulturalnym</w:t>
      </w:r>
      <w:r w:rsidR="008C6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79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8C6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>   4. Odpłatność należy uiszczać</w:t>
      </w:r>
      <w:r w:rsidR="008C6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gór</w:t>
      </w:r>
      <w:r w:rsidR="0071200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C618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najpóźniej do </w:t>
      </w:r>
      <w:r w:rsidR="008C6185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miesi</w:t>
      </w:r>
      <w:r w:rsidR="0071200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>ca</w:t>
      </w:r>
      <w:r w:rsidR="008C618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12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opłata dotyczy. </w:t>
      </w:r>
      <w:r w:rsidR="00E2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279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Opłata winna być wniesiona</w:t>
      </w:r>
      <w:r w:rsidR="00551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E2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pełnej wysokości za dany miesiąc. Brak </w:t>
      </w:r>
      <w:r w:rsidR="00712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po tym terminie </w:t>
      </w:r>
      <w:r w:rsidR="00551A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71200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równoznaczne z rezygnacją z udziału w zajęciach i</w:t>
      </w:r>
      <w:r w:rsidR="00E2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wykreśleniem z </w:t>
      </w:r>
      <w:r w:rsidR="00712003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uczestników.</w:t>
      </w:r>
      <w:r w:rsidR="00E2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20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  <w:r w:rsidR="0071200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>. Trzy kolejne, nie zgłoszone instruktorowi</w:t>
      </w:r>
      <w:r w:rsidR="00551A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  nieobecności</w:t>
      </w:r>
      <w:r w:rsidR="00E802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powodują skreślenie z listy </w:t>
      </w:r>
      <w:r w:rsidR="00712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7120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bez prawa ubiegania się o zwrot o</w:t>
      </w:r>
      <w:r w:rsidR="00712003">
        <w:rPr>
          <w:rFonts w:ascii="Times New Roman" w:eastAsia="Times New Roman" w:hAnsi="Times New Roman" w:cs="Times New Roman"/>
          <w:sz w:val="24"/>
          <w:szCs w:val="24"/>
          <w:lang w:eastAsia="pl-PL"/>
        </w:rPr>
        <w:t>płaty wniesionej za zajęcia.</w:t>
      </w:r>
      <w:r w:rsidR="007120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 8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Uczestnik zajęć w uzasadnionym przypadku może zwrócić się o zmniejszenie opłaty. Prośbę </w:t>
      </w:r>
      <w:r w:rsidR="00712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20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uzasadnieniem, popartą przez instruktora prowadzącego zajęcia, należy przekazać </w:t>
      </w:r>
      <w:r w:rsidR="00712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120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Dyrektorowi NOK (przed upływem terminu uiszczenia należnej opłaty), który decyduje o  </w:t>
      </w:r>
      <w:r w:rsidR="00712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7120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zmniejszeniu  opłat.</w:t>
      </w:r>
      <w:r w:rsidR="007120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9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Opłata jest naliczana bez względu na nieplanowaną absencję uczestnika w ciągu miesiąca. </w:t>
      </w:r>
      <w:r w:rsidR="00712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20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Wyjątek stanowi </w:t>
      </w:r>
      <w:r w:rsidR="00E2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nieobecność usprawiedliwiona. Za nieobecność usprawiedliwioną uznaje się </w:t>
      </w:r>
      <w:r w:rsidR="00E279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nieobecność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więcej niż trzech zajęciach pod warunkiem poinformowania NOK o </w:t>
      </w:r>
      <w:r w:rsidR="00551A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E2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przewidywanej nieobecności nie później niż przed terminem najbliższych zajęć, na których </w:t>
      </w:r>
      <w:r w:rsidR="00551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12D8" w:rsidRPr="00E279AA" w:rsidRDefault="00551A8A" w:rsidP="00712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</w:t>
      </w:r>
      <w:r w:rsidR="00E279A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nie będzie obecny.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="00F93BBC">
        <w:rPr>
          <w:rFonts w:ascii="Times New Roman" w:eastAsia="Times New Roman" w:hAnsi="Times New Roman" w:cs="Times New Roman"/>
          <w:sz w:val="24"/>
          <w:szCs w:val="24"/>
          <w:lang w:eastAsia="pl-PL"/>
        </w:rPr>
        <w:t>10.  Uregulowanie należności za zajęcia w Nowodworskim Ośrodku Kultury można dokonać:</w:t>
      </w:r>
      <w:r w:rsidR="00F9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="00F93BBC" w:rsidRPr="006268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bezpośrednio w kasie ośrodka kultury</w:t>
      </w:r>
      <w:r w:rsidR="00F9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="00F93BBC" w:rsidRPr="006268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przelewem na rachunek:</w:t>
      </w:r>
      <w:r w:rsidR="00F93BBC" w:rsidRPr="006268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 Bank Spółdzielczy w Nowym Dworze Mazowieckim</w:t>
      </w:r>
      <w:r w:rsidR="00F93BBC" w:rsidRPr="006268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 nr </w:t>
      </w:r>
      <w:r w:rsidR="00626811" w:rsidRPr="006268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rachunku: 69 8011 0008 0000 0000 2769 0001</w:t>
      </w:r>
      <w:r w:rsidR="006268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- w systemie internetowym PayU</w:t>
      </w:r>
    </w:p>
    <w:p w:rsidR="000112D8" w:rsidRPr="000112D8" w:rsidRDefault="000112D8" w:rsidP="000112D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>III. MIEJSCE ORAZ CZAS ZAJĘĆ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 Miejsce i czas zajęć ustalane są na podstawie grafiku przygotowanego przez Dyrektora  i </w:t>
      </w:r>
      <w:r w:rsidR="00712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20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instruktora prowadzącego dane zajęcia.</w:t>
      </w:r>
    </w:p>
    <w:p w:rsidR="000112D8" w:rsidRPr="000112D8" w:rsidRDefault="000112D8" w:rsidP="000112D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>IV. ODPRACOWYWANIE ZAJĘĆ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 1. W szczególnych przypadkach istnieje możliwość odpracowywania zajęć. Decyzję o </w:t>
      </w:r>
      <w:r w:rsidR="007120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>odpracowaniu zajęć i ich termin, ustala instruktor w porozumieniu z uczestnikami.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 2. Organizator zastrzega sobie prawo do zmian w grafiku zajęć o czym poinformuje (e – mailem, </w:t>
      </w:r>
      <w:r w:rsidR="007120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 lub osobiście) osoby uczęszczające na zajęcia.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  3. Minimalną liczbę uczestników zajęć grupowych ustala się na 10 osób (z wyjątkiem zajęć  </w:t>
      </w:r>
      <w:r w:rsidR="007120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 i nauki języków obcych). W przypadku obecności na zajęciach mniejszej  </w:t>
      </w:r>
      <w:r w:rsidR="00712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7120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liczby osób, Dyrektor – po konsultacji z  instruktorem może podjąć decyzję o prowadzeniu </w:t>
      </w:r>
      <w:r w:rsidR="007120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dla mniejszej liczby uczestników.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4. Uczestnik nie może odstępować opłaconych zajęć osobom trzecim.</w:t>
      </w:r>
    </w:p>
    <w:p w:rsidR="000112D8" w:rsidRPr="00E86702" w:rsidRDefault="000112D8" w:rsidP="00011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>V. POZOSTAŁE POSTANOWIENIA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 1. Wszystkich uczestników zajęć i imprez obowiązuje bezwzględne przestrzeganie </w:t>
      </w:r>
      <w:r w:rsidR="007120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 przepisów przeciwpożarowych, porządkowych i  bezpieczeństwa.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 2. W przypadku jakiegokolwiek zagrożenia, uczestnicy zajęć i imprez obowiązani są do </w:t>
      </w:r>
      <w:r w:rsidR="007120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się do poleceń pracownika NOK.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 3. Uczestników zajęć obowiązuje zakaz wynoszenia bez zgody instruktora wyposażenia pracowni </w:t>
      </w:r>
      <w:r w:rsidR="007120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sali poza budynek NOK. Odpowiedzialność za zniszczenia wynikające z  niewłaściwego </w:t>
      </w:r>
      <w:r w:rsidR="007120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użytkowania wyposażenia pracowni lub sali ponosi osoba nie przestrzegająca  zasad ich </w:t>
      </w:r>
      <w:r w:rsidR="007120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użytkowania. W przypadku osób nieletnich są to prawni opiekunowie tej osoby.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 4. Za ustalenie osoby odpowiedzialnej za powstałą szkodę odpowiada instruktor prowadzący </w:t>
      </w:r>
      <w:r w:rsidR="007120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lub pracownik NOK.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 5. Uczestnik zajęć może przebywać na terenie pracowni NOK w dniach i godzinach </w:t>
      </w:r>
      <w:r w:rsidR="007120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="00E80260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wyznaczonych na zajęcia, wyłącznie w obecności instruktora prowadzącego.</w:t>
      </w:r>
      <w:r w:rsidR="00E867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6</w:t>
      </w:r>
      <w:r w:rsidR="00E86702" w:rsidRPr="00E86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Instruktor jest odpowiedzialny za uczestników tylko podczas trwania zajęć w </w:t>
      </w:r>
      <w:r w:rsidR="00E86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E86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</w:t>
      </w:r>
      <w:r w:rsidR="00E86702" w:rsidRPr="00E86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pracowniach i salach. </w:t>
      </w:r>
      <w:r w:rsidR="00E86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drodze na zajęcia i po ich zakończeniu odpowiedzialność </w:t>
      </w:r>
      <w:r w:rsidR="00D75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 </w:t>
      </w:r>
      <w:r w:rsidR="00D75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bezpieczeństwo podopiecznych </w:t>
      </w:r>
      <w:r w:rsidR="00E86702">
        <w:rPr>
          <w:rFonts w:ascii="Times New Roman" w:eastAsia="Times New Roman" w:hAnsi="Times New Roman" w:cs="Times New Roman"/>
          <w:sz w:val="24"/>
          <w:szCs w:val="24"/>
          <w:lang w:eastAsia="pl-PL"/>
        </w:rPr>
        <w:t>spoczywa na opiekunach.</w:t>
      </w:r>
      <w:r w:rsidR="00D75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7. NOK nie odpowiada za rzeczy pozostawione przez uczestników w pracowniach w salach lub   </w:t>
      </w:r>
      <w:r w:rsidR="00D75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na korytarzach.</w:t>
      </w:r>
      <w:r w:rsidR="00E867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752F1">
        <w:rPr>
          <w:rFonts w:ascii="Times New Roman" w:eastAsia="Times New Roman" w:hAnsi="Times New Roman" w:cs="Times New Roman"/>
          <w:sz w:val="24"/>
          <w:szCs w:val="24"/>
          <w:lang w:eastAsia="pl-PL"/>
        </w:rPr>
        <w:t>   VI . OCHRONA DANYCH OSOBOWYCH</w:t>
      </w:r>
      <w:r w:rsidR="00D75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3F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osobowych, jak również wizerunku uczestników zajęć</w:t>
      </w:r>
      <w:r w:rsidR="00E802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33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udostępnionych</w:t>
      </w:r>
      <w:r w:rsidR="00E33F8E"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3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E33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NOK odbyw</w:t>
      </w:r>
      <w:r w:rsidR="00F93BB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33F8E">
        <w:rPr>
          <w:rFonts w:ascii="Times New Roman" w:eastAsia="Times New Roman" w:hAnsi="Times New Roman" w:cs="Times New Roman"/>
          <w:sz w:val="24"/>
          <w:szCs w:val="24"/>
          <w:lang w:eastAsia="pl-PL"/>
        </w:rPr>
        <w:t>ć się będzie</w:t>
      </w:r>
      <w:r w:rsidR="00F93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3BBC" w:rsidRPr="00D75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ich zgodą</w:t>
      </w:r>
      <w:r w:rsidR="00F93B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33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="00F93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Ustawą o Ochronie Danych </w:t>
      </w:r>
      <w:r w:rsidR="00F93BBC"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</w:t>
      </w:r>
      <w:r w:rsidR="00F9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="00F93BBC"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F93BB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F93BBC"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3BBC">
        <w:rPr>
          <w:rFonts w:ascii="Times New Roman" w:eastAsia="Times New Roman" w:hAnsi="Times New Roman" w:cs="Times New Roman"/>
          <w:sz w:val="24"/>
          <w:szCs w:val="24"/>
          <w:lang w:eastAsia="pl-PL"/>
        </w:rPr>
        <w:t>maja 2018r.</w:t>
      </w:r>
      <w:r w:rsidR="00F93BBC"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>. (Dz. U. z 20</w:t>
      </w:r>
      <w:r w:rsidR="00F93BBC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F93BBC"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poz.</w:t>
      </w:r>
      <w:r w:rsidR="00F93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1000) w </w:t>
      </w:r>
      <w:r w:rsidR="00F93BBC" w:rsidRPr="00D75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celach</w:t>
      </w:r>
      <w:r w:rsidR="00E33F8E" w:rsidRPr="00D75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administracyjnych,</w:t>
      </w:r>
      <w:r w:rsidR="00F93BBC" w:rsidRPr="00D75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F93BBC" w:rsidRPr="00D75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</w:t>
      </w:r>
      <w:r w:rsidRPr="00D75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informacyjnych i promocyjnych związanyc</w:t>
      </w:r>
      <w:r w:rsidR="00E33F8E" w:rsidRPr="00D75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 z działalnością statutową NOK.</w:t>
      </w:r>
      <w:r w:rsidRPr="00D75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752F1" w:rsidRPr="00D75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D75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Akceptując niniejszy Regulamin u</w:t>
      </w:r>
      <w:r w:rsidR="00F93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czestnicy zajęć i imprez organizowanych przez </w:t>
      </w:r>
      <w:r w:rsidR="00D75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NOK </w:t>
      </w:r>
      <w:r w:rsidR="00D75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wyrażają zgodę na</w:t>
      </w:r>
      <w:r w:rsidR="00F93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wykorzystywanie ich danych podanych do wiadomości 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NOK oraz zdjęć i </w:t>
      </w:r>
      <w:r w:rsidR="00D75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D752F1">
        <w:rPr>
          <w:rFonts w:ascii="Times New Roman" w:eastAsia="Times New Roman" w:hAnsi="Times New Roman" w:cs="Times New Roman"/>
          <w:sz w:val="24"/>
          <w:szCs w:val="24"/>
          <w:lang w:eastAsia="pl-PL"/>
        </w:rPr>
        <w:t>grań filmowych z</w:t>
      </w:r>
      <w:r w:rsidR="00F93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12D8">
        <w:rPr>
          <w:rFonts w:ascii="Times New Roman" w:eastAsia="Times New Roman" w:hAnsi="Times New Roman" w:cs="Times New Roman"/>
          <w:sz w:val="24"/>
          <w:szCs w:val="24"/>
          <w:lang w:eastAsia="pl-PL"/>
        </w:rPr>
        <w:t>ich udziałem</w:t>
      </w:r>
      <w:r w:rsidR="00D75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wyżej wymienionych celach.</w:t>
      </w:r>
    </w:p>
    <w:p w:rsidR="006775EE" w:rsidRDefault="006775EE"/>
    <w:sectPr w:rsidR="006775EE" w:rsidSect="00551A8A">
      <w:pgSz w:w="11906" w:h="16838"/>
      <w:pgMar w:top="1417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D2E2D"/>
    <w:multiLevelType w:val="hybridMultilevel"/>
    <w:tmpl w:val="48ECD81A"/>
    <w:lvl w:ilvl="0" w:tplc="E98057B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D8"/>
    <w:rsid w:val="000112D8"/>
    <w:rsid w:val="0036411F"/>
    <w:rsid w:val="003C527C"/>
    <w:rsid w:val="00551A8A"/>
    <w:rsid w:val="00626811"/>
    <w:rsid w:val="006775EE"/>
    <w:rsid w:val="00696D9D"/>
    <w:rsid w:val="006C2F75"/>
    <w:rsid w:val="00712003"/>
    <w:rsid w:val="007B445E"/>
    <w:rsid w:val="007F6F90"/>
    <w:rsid w:val="008C6185"/>
    <w:rsid w:val="008D2C46"/>
    <w:rsid w:val="00C726D0"/>
    <w:rsid w:val="00CC1A6E"/>
    <w:rsid w:val="00D752F1"/>
    <w:rsid w:val="00D931A5"/>
    <w:rsid w:val="00D94AE2"/>
    <w:rsid w:val="00DA437D"/>
    <w:rsid w:val="00E279AA"/>
    <w:rsid w:val="00E33F8E"/>
    <w:rsid w:val="00E80260"/>
    <w:rsid w:val="00E824BC"/>
    <w:rsid w:val="00E86702"/>
    <w:rsid w:val="00F9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F18AC-A52D-4CED-86B1-B5CB3C5A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5EE"/>
  </w:style>
  <w:style w:type="paragraph" w:styleId="Nagwek3">
    <w:name w:val="heading 3"/>
    <w:basedOn w:val="Normalny"/>
    <w:link w:val="Nagwek3Znak"/>
    <w:uiPriority w:val="9"/>
    <w:qFormat/>
    <w:rsid w:val="00011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112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2C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Anna Kłos</cp:lastModifiedBy>
  <cp:revision>2</cp:revision>
  <cp:lastPrinted>2018-09-03T08:49:00Z</cp:lastPrinted>
  <dcterms:created xsi:type="dcterms:W3CDTF">2018-09-03T11:10:00Z</dcterms:created>
  <dcterms:modified xsi:type="dcterms:W3CDTF">2018-09-03T11:10:00Z</dcterms:modified>
</cp:coreProperties>
</file>