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r>
    </w:p>
    <w:p>
      <w:pPr>
        <w:pStyle w:val="Normal"/>
        <w:spacing w:lineRule="auto" w:line="360" w:before="0" w:after="0"/>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r>
    </w:p>
    <w:p>
      <w:pPr>
        <w:pStyle w:val="Normal"/>
        <w:spacing w:lineRule="auto" w:line="360" w:before="0" w:after="0"/>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r>
    </w:p>
    <w:p>
      <w:pPr>
        <w:pStyle w:val="Normal"/>
        <w:spacing w:lineRule="auto" w:line="360" w:before="0" w:after="0"/>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r>
    </w:p>
    <w:p>
      <w:pPr>
        <w:pStyle w:val="Normal"/>
        <w:spacing w:lineRule="auto" w:line="360" w:before="0" w:after="0"/>
        <w:jc w:val="center"/>
        <w:rPr>
          <w:rFonts w:ascii="Times New Roman" w:hAnsi="Times New Roman" w:eastAsia="Times New Roman" w:cs="Times New Roman"/>
          <w:sz w:val="32"/>
          <w:szCs w:val="32"/>
          <w:lang w:eastAsia="pl-PL"/>
        </w:rPr>
      </w:pPr>
      <w:r>
        <w:rPr>
          <w:rFonts w:eastAsia="Times New Roman" w:cs="Times New Roman" w:ascii="Times New Roman" w:hAnsi="Times New Roman"/>
          <w:sz w:val="32"/>
          <w:szCs w:val="32"/>
          <w:lang w:eastAsia="pl-PL"/>
        </w:rPr>
        <w:t>REGULAMIN KONKURSU KULINARNEGO</w:t>
      </w:r>
    </w:p>
    <w:p>
      <w:pPr>
        <w:pStyle w:val="Normal"/>
        <w:spacing w:lineRule="auto" w:line="360" w:before="0" w:after="0"/>
        <w:jc w:val="center"/>
        <w:rPr>
          <w:rFonts w:ascii="Times New Roman" w:hAnsi="Times New Roman" w:eastAsia="Times New Roman" w:cs="Times New Roman"/>
          <w:b/>
          <w:b/>
          <w:sz w:val="32"/>
          <w:szCs w:val="32"/>
          <w:lang w:eastAsia="pl-PL"/>
        </w:rPr>
      </w:pPr>
      <w:r>
        <w:rPr>
          <w:rFonts w:eastAsia="Times New Roman" w:cs="Times New Roman" w:ascii="Times New Roman" w:hAnsi="Times New Roman"/>
          <w:b/>
          <w:sz w:val="32"/>
          <w:szCs w:val="32"/>
          <w:lang w:eastAsia="pl-PL"/>
        </w:rPr>
        <w:t>„</w:t>
      </w:r>
      <w:r>
        <w:rPr>
          <w:rFonts w:eastAsia="Times New Roman" w:cs="Times New Roman" w:ascii="Times New Roman" w:hAnsi="Times New Roman"/>
          <w:b/>
          <w:sz w:val="32"/>
          <w:szCs w:val="32"/>
          <w:lang w:eastAsia="pl-PL"/>
        </w:rPr>
        <w:t>TRUSKAWKOWY ZAWRÓT GŁOWY”</w:t>
      </w:r>
    </w:p>
    <w:p>
      <w:pPr>
        <w:pStyle w:val="Normal"/>
        <w:spacing w:lineRule="auto" w:line="360" w:before="0" w:after="0"/>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r>
    </w:p>
    <w:p>
      <w:pPr>
        <w:pStyle w:val="Normal"/>
        <w:spacing w:lineRule="auto" w:line="36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Organizatorem konkursu jest Gminny Ośrodek Kultury Gminy Bełchatów Filia Zawady.</w:t>
      </w:r>
    </w:p>
    <w:p>
      <w:pPr>
        <w:pStyle w:val="Normal"/>
        <w:spacing w:lineRule="auto" w:line="36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r>
    </w:p>
    <w:p>
      <w:pPr>
        <w:pStyle w:val="Normal"/>
        <w:spacing w:lineRule="auto" w:line="360" w:before="0" w:after="0"/>
        <w:jc w:val="center"/>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§1</w:t>
      </w:r>
    </w:p>
    <w:p>
      <w:pPr>
        <w:pStyle w:val="Normal"/>
        <w:spacing w:lineRule="auto" w:line="360" w:before="0" w:after="0"/>
        <w:jc w:val="center"/>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r>
    </w:p>
    <w:p>
      <w:pPr>
        <w:pStyle w:val="Normal"/>
        <w:spacing w:lineRule="auto" w:line="360" w:before="0" w:after="0"/>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Celem konkursu jest:</w:t>
      </w:r>
    </w:p>
    <w:p>
      <w:pPr>
        <w:pStyle w:val="ListParagraph"/>
        <w:numPr>
          <w:ilvl w:val="0"/>
          <w:numId w:val="1"/>
        </w:numPr>
        <w:spacing w:lineRule="auto" w:line="360" w:before="0" w:after="0"/>
        <w:contextualSpacing/>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Rozwijanie kreatywności kulinarnej i pasji twórczej,</w:t>
      </w:r>
    </w:p>
    <w:p>
      <w:pPr>
        <w:pStyle w:val="ListParagraph"/>
        <w:numPr>
          <w:ilvl w:val="0"/>
          <w:numId w:val="1"/>
        </w:numPr>
        <w:spacing w:lineRule="auto" w:line="360" w:before="0" w:after="0"/>
        <w:contextualSpacing/>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Promocja sezonowych produktów,</w:t>
      </w:r>
    </w:p>
    <w:p>
      <w:pPr>
        <w:pStyle w:val="ListParagraph"/>
        <w:spacing w:lineRule="auto" w:line="360" w:before="0" w:after="0"/>
        <w:contextualSpacing/>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r>
    </w:p>
    <w:p>
      <w:pPr>
        <w:pStyle w:val="Normal"/>
        <w:spacing w:lineRule="auto" w:line="360" w:before="0" w:after="0"/>
        <w:jc w:val="center"/>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§2</w:t>
      </w:r>
    </w:p>
    <w:p>
      <w:pPr>
        <w:pStyle w:val="ListParagraph"/>
        <w:spacing w:lineRule="auto" w:line="360" w:before="0" w:after="0"/>
        <w:contextualSpacing/>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r>
    </w:p>
    <w:p>
      <w:pPr>
        <w:pStyle w:val="Normal"/>
        <w:spacing w:lineRule="auto" w:line="36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W konkursie mogą wziąć udział wyłącznie osoby fizyczne, które mieszkają na terytorium Rzeczypospolitej Polskiej lub posiadają adres korespondencyjny na terenie Rzeczypospolitej Polskiej. Konkurs Plastyczny TRUSKAWKOWY ZAWRÓT GŁOWY dalej zwany jako Konkurs, jest kierowany do dzieci. Konkurs jest otwarty dla wszystkich uczestników i prowadzony jest </w:t>
        <w:br/>
        <w:t xml:space="preserve">w </w:t>
      </w:r>
      <w:r>
        <w:rPr>
          <w:rFonts w:eastAsia="Times New Roman" w:cs="Times New Roman" w:ascii="Times New Roman" w:hAnsi="Times New Roman"/>
          <w:b/>
          <w:bCs/>
          <w:sz w:val="24"/>
          <w:szCs w:val="24"/>
          <w:lang w:eastAsia="pl-PL"/>
        </w:rPr>
        <w:t>jednej kategorii wiekowej do lat 12</w:t>
      </w:r>
      <w:r>
        <w:rPr>
          <w:rFonts w:eastAsia="Times New Roman" w:cs="Times New Roman" w:ascii="Times New Roman" w:hAnsi="Times New Roman"/>
          <w:sz w:val="24"/>
          <w:szCs w:val="24"/>
          <w:lang w:eastAsia="pl-PL"/>
        </w:rPr>
        <w:t>. Warunkiem uczestnictwa jest podanie danych osobowych: imienia i nazwiska, adresu korespondencyjnego, adresu mailowego oraz numeru telefonu.</w:t>
      </w:r>
    </w:p>
    <w:p>
      <w:pPr>
        <w:pStyle w:val="Normal"/>
        <w:spacing w:lineRule="auto" w:line="36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r>
    </w:p>
    <w:p>
      <w:pPr>
        <w:pStyle w:val="ListParagraph"/>
        <w:numPr>
          <w:ilvl w:val="0"/>
          <w:numId w:val="2"/>
        </w:numPr>
        <w:spacing w:lineRule="auto" w:line="360" w:before="0" w:after="0"/>
        <w:contextualSpacing/>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Przedmiotem konkursu jest przygotowanie autorskiego </w:t>
      </w:r>
      <w:r>
        <w:rPr>
          <w:rFonts w:eastAsia="Times New Roman" w:cs="Times New Roman" w:ascii="Times New Roman" w:hAnsi="Times New Roman"/>
          <w:b/>
          <w:bCs/>
          <w:sz w:val="24"/>
          <w:szCs w:val="24"/>
          <w:lang w:eastAsia="pl-PL"/>
        </w:rPr>
        <w:t>dania z udziałem truskawki</w:t>
      </w:r>
      <w:r>
        <w:rPr>
          <w:rFonts w:eastAsia="Times New Roman" w:cs="Times New Roman" w:ascii="Times New Roman" w:hAnsi="Times New Roman"/>
          <w:sz w:val="24"/>
          <w:szCs w:val="24"/>
          <w:lang w:eastAsia="pl-PL"/>
        </w:rPr>
        <w:t>. Opis wykonanego dania należy zamieścić w formularzu zgłoszeniowym.</w:t>
      </w:r>
    </w:p>
    <w:p>
      <w:pPr>
        <w:pStyle w:val="ListParagraph"/>
        <w:numPr>
          <w:ilvl w:val="0"/>
          <w:numId w:val="2"/>
        </w:numPr>
        <w:spacing w:lineRule="auto" w:line="360" w:before="0" w:after="0"/>
        <w:contextualSpacing/>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Zgłoszenia konkursowe wraz z opisem dania przyjmowane są do dnia </w:t>
      </w:r>
      <w:r>
        <w:rPr>
          <w:rFonts w:eastAsia="Times New Roman" w:cs="Times New Roman" w:ascii="Times New Roman" w:hAnsi="Times New Roman"/>
          <w:b/>
          <w:bCs/>
          <w:sz w:val="24"/>
          <w:szCs w:val="24"/>
          <w:lang w:eastAsia="pl-PL"/>
        </w:rPr>
        <w:t>26 maja 2026</w:t>
      </w:r>
      <w:r>
        <w:rPr>
          <w:rFonts w:eastAsia="Times New Roman" w:cs="Times New Roman" w:ascii="Times New Roman" w:hAnsi="Times New Roman"/>
          <w:sz w:val="24"/>
          <w:szCs w:val="24"/>
          <w:lang w:eastAsia="pl-PL"/>
        </w:rPr>
        <w:t>.</w:t>
      </w:r>
    </w:p>
    <w:p>
      <w:pPr>
        <w:pStyle w:val="ListParagraph"/>
        <w:numPr>
          <w:ilvl w:val="0"/>
          <w:numId w:val="2"/>
        </w:numPr>
        <w:spacing w:lineRule="auto" w:line="360" w:before="0" w:after="0"/>
        <w:contextualSpacing/>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Należy wypełnić odpowiedni formularz i oświadczenie (załącznik nr 1 regulaminu) dostępne na stronie internetowej </w:t>
      </w:r>
      <w:hyperlink r:id="rId2">
        <w:r>
          <w:rPr>
            <w:rStyle w:val="Czeinternetowe"/>
            <w:rFonts w:eastAsia="Times New Roman" w:cs="Times New Roman" w:ascii="Times New Roman" w:hAnsi="Times New Roman"/>
            <w:color w:val="auto"/>
            <w:sz w:val="24"/>
            <w:szCs w:val="24"/>
            <w:lang w:eastAsia="pl-PL"/>
          </w:rPr>
          <w:t>www.gokbelchatow.pl</w:t>
        </w:r>
      </w:hyperlink>
      <w:r>
        <w:rPr>
          <w:rFonts w:eastAsia="Times New Roman" w:cs="Times New Roman" w:ascii="Times New Roman" w:hAnsi="Times New Roman"/>
          <w:sz w:val="24"/>
          <w:szCs w:val="24"/>
          <w:lang w:eastAsia="pl-PL"/>
        </w:rPr>
        <w:t xml:space="preserve">, </w:t>
      </w:r>
      <w:r>
        <w:rPr>
          <w:rFonts w:eastAsia="Times New Roman" w:cs="Times New Roman" w:ascii="Times New Roman" w:hAnsi="Times New Roman"/>
          <w:b/>
          <w:sz w:val="24"/>
          <w:szCs w:val="24"/>
          <w:lang w:eastAsia="pl-PL"/>
        </w:rPr>
        <w:t>wykonać danie z udziałem truskawki</w:t>
      </w:r>
      <w:r>
        <w:rPr>
          <w:rFonts w:eastAsia="Times New Roman" w:cs="Times New Roman" w:ascii="Times New Roman" w:hAnsi="Times New Roman"/>
          <w:sz w:val="24"/>
          <w:szCs w:val="24"/>
          <w:lang w:eastAsia="pl-PL"/>
        </w:rPr>
        <w:t xml:space="preserve"> i dostarczyć je do filii w Zawadach.</w:t>
      </w:r>
    </w:p>
    <w:p>
      <w:pPr>
        <w:pStyle w:val="ListParagraph"/>
        <w:numPr>
          <w:ilvl w:val="0"/>
          <w:numId w:val="2"/>
        </w:numPr>
        <w:spacing w:lineRule="auto" w:line="360" w:before="0" w:after="0"/>
        <w:contextualSpacing/>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Uczestnik może zgłosić do konkursu tylko jedno danie; </w:t>
      </w:r>
    </w:p>
    <w:p>
      <w:pPr>
        <w:pStyle w:val="ListParagraph"/>
        <w:numPr>
          <w:ilvl w:val="0"/>
          <w:numId w:val="2"/>
        </w:numPr>
        <w:spacing w:lineRule="auto" w:line="360" w:before="0" w:after="0"/>
        <w:contextualSpacing/>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Przystępując do konkursu uczestnik akceptuje niniejszy Regulamin.</w:t>
      </w:r>
    </w:p>
    <w:p>
      <w:pPr>
        <w:pStyle w:val="ListParagraph"/>
        <w:numPr>
          <w:ilvl w:val="0"/>
          <w:numId w:val="2"/>
        </w:numPr>
        <w:spacing w:lineRule="auto" w:line="360" w:before="0" w:after="0"/>
        <w:contextualSpacing/>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Organizator zobowiązuje Uczestników do niepublikowania konkursowych dań</w:t>
        <w:br/>
        <w:t xml:space="preserve">w Internecie do czasu ogłoszenia wyników Konkursu. </w:t>
      </w:r>
    </w:p>
    <w:p>
      <w:pPr>
        <w:pStyle w:val="ListParagraph"/>
        <w:numPr>
          <w:ilvl w:val="0"/>
          <w:numId w:val="2"/>
        </w:numPr>
        <w:spacing w:lineRule="auto" w:line="360" w:before="0" w:after="0"/>
        <w:contextualSpacing/>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Prace publikowane w Internecie przed ogłoszeniem wyników będą zdyskwalifikowane; </w:t>
      </w:r>
    </w:p>
    <w:p>
      <w:pPr>
        <w:pStyle w:val="ListParagraph"/>
        <w:numPr>
          <w:ilvl w:val="0"/>
          <w:numId w:val="2"/>
        </w:numPr>
        <w:spacing w:lineRule="auto" w:line="360" w:before="0" w:after="0"/>
        <w:contextualSpacing/>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Organizator Konkursu zastrzega sobie prawo na każdym etapie trwania Konkursu, </w:t>
        <w:br/>
        <w:t xml:space="preserve">do dyskwalifikacji uczestników postępujących w sposób niezgodny z niniejszym regulaminem; </w:t>
      </w:r>
    </w:p>
    <w:p>
      <w:pPr>
        <w:pStyle w:val="ListParagraph"/>
        <w:numPr>
          <w:ilvl w:val="0"/>
          <w:numId w:val="2"/>
        </w:numPr>
        <w:spacing w:lineRule="auto" w:line="360" w:before="0" w:after="0"/>
        <w:contextualSpacing/>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Zgłoszenia przyjmowane będą wyłącznie poprzez formularze zgłoszeniowe (załącznik </w:t>
        <w:br/>
        <w:t xml:space="preserve">nr 1 do regulaminu) dostępne na stronie Organizatora www.gokbelchatow.pl. oraz </w:t>
        <w:br/>
        <w:t xml:space="preserve">w Gminnym Ośrodku Kultury Gminy Bełchatów Filia Zawady, Zawady 45, </w:t>
        <w:br/>
        <w:t xml:space="preserve">97-400 Bełchatów; </w:t>
      </w:r>
    </w:p>
    <w:p>
      <w:pPr>
        <w:pStyle w:val="ListParagraph"/>
        <w:numPr>
          <w:ilvl w:val="0"/>
          <w:numId w:val="2"/>
        </w:numPr>
        <w:spacing w:lineRule="auto" w:line="360" w:before="0" w:after="0"/>
        <w:contextualSpacing/>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Warunkiem uczestnictwa w Konkursie jest dostarczenie dania wraz z formularzem </w:t>
        <w:br/>
        <w:t xml:space="preserve">i oświadczeniem (załącznik nr 1 do regulaminu) do 26 maja 2026 roku do Gminnego Ośrodka Kultury Gminy Bełchatów Filia Zawady, Zawady 45, 97-400 Bełchatów; </w:t>
      </w:r>
    </w:p>
    <w:p>
      <w:pPr>
        <w:pStyle w:val="ListParagraph"/>
        <w:numPr>
          <w:ilvl w:val="0"/>
          <w:numId w:val="2"/>
        </w:numPr>
        <w:spacing w:lineRule="auto" w:line="360" w:before="0" w:after="0"/>
        <w:contextualSpacing/>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Oceny dania dokona komisja konkursowa powołana przez Organizatora, a wyniki konkursu zostaną ogłoszone 28 maja 2026 roku na www.gokbelchatow.pl oraz </w:t>
        <w:br/>
        <w:t>na stronie Organizatora na portalu Facebook;</w:t>
      </w:r>
    </w:p>
    <w:p>
      <w:pPr>
        <w:pStyle w:val="ListParagraph"/>
        <w:numPr>
          <w:ilvl w:val="0"/>
          <w:numId w:val="2"/>
        </w:numPr>
        <w:spacing w:lineRule="auto" w:line="360" w:before="0" w:after="0"/>
        <w:contextualSpacing/>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Zwycięskie danie oraz pozostałe zgłoszone do konkursu mogą być prezentowane </w:t>
        <w:br/>
        <w:t xml:space="preserve">na stronie Organizatora na portalu Facebook; </w:t>
      </w:r>
    </w:p>
    <w:p>
      <w:pPr>
        <w:pStyle w:val="ListParagraph"/>
        <w:numPr>
          <w:ilvl w:val="0"/>
          <w:numId w:val="2"/>
        </w:numPr>
        <w:spacing w:lineRule="auto" w:line="360" w:before="0" w:after="0"/>
        <w:contextualSpacing/>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Organizator nie ponosi odpowiedzialności za jakiekolwiek zakłócenia w działaniu </w:t>
        <w:br/>
        <w:t xml:space="preserve">łącz teleinformatycznych, serwerów, interfejsów, przeglądarek oraz platformy Facebook; </w:t>
      </w:r>
    </w:p>
    <w:p>
      <w:pPr>
        <w:pStyle w:val="ListParagraph"/>
        <w:numPr>
          <w:ilvl w:val="0"/>
          <w:numId w:val="2"/>
        </w:numPr>
        <w:spacing w:lineRule="auto" w:line="360" w:before="0" w:after="0"/>
        <w:contextualSpacing/>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Organizator nie ponosi odpowiedzialności za czasowe lub stałe zablokowanie strony </w:t>
        <w:br/>
        <w:t xml:space="preserve">lub aplikacji ze strony Facebooka; </w:t>
      </w:r>
    </w:p>
    <w:p>
      <w:pPr>
        <w:pStyle w:val="ListParagraph"/>
        <w:numPr>
          <w:ilvl w:val="0"/>
          <w:numId w:val="2"/>
        </w:numPr>
        <w:spacing w:lineRule="auto" w:line="360" w:before="0" w:after="0"/>
        <w:contextualSpacing/>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Organizator nie ponosi odpowiedzialności za rzetelność i prawdziwość danych Uczestników Konkursu, w tym za brak możliwości przekazania nagród, z przyczyny leżących po stronie Uczestnika, w szczególności, jeśli ten nie podał prawdziwych danych lub dane są niepełne.</w:t>
      </w:r>
    </w:p>
    <w:p>
      <w:pPr>
        <w:pStyle w:val="Normal"/>
        <w:spacing w:lineRule="auto" w:line="36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r>
    </w:p>
    <w:p>
      <w:pPr>
        <w:pStyle w:val="Normal"/>
        <w:spacing w:lineRule="auto" w:line="360" w:before="0" w:after="0"/>
        <w:jc w:val="center"/>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§3</w:t>
      </w:r>
    </w:p>
    <w:p>
      <w:pPr>
        <w:pStyle w:val="Normal"/>
        <w:spacing w:lineRule="auto" w:line="36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 </w:t>
      </w:r>
    </w:p>
    <w:p>
      <w:pPr>
        <w:pStyle w:val="Normal"/>
        <w:spacing w:lineRule="auto" w:line="36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Zasady oceniania: </w:t>
      </w:r>
    </w:p>
    <w:p>
      <w:pPr>
        <w:pStyle w:val="Normal"/>
        <w:spacing w:lineRule="auto" w:line="36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1. Ocenie komisji konkursowej podlegać będzie zgodność z tematyką konkursu, oryginalność dań, jakość wykonania, smak, kreatywność, pomysłowość Uczestników Konkursu; </w:t>
      </w:r>
    </w:p>
    <w:p>
      <w:pPr>
        <w:pStyle w:val="Normal"/>
        <w:spacing w:lineRule="auto" w:line="36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2. Ocena komisji jest ostateczna i nie przysługuje od niej żadne odwołanie.</w:t>
      </w:r>
    </w:p>
    <w:p>
      <w:pPr>
        <w:pStyle w:val="Normal"/>
        <w:spacing w:lineRule="auto" w:line="36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r>
    </w:p>
    <w:p>
      <w:pPr>
        <w:pStyle w:val="Normal"/>
        <w:spacing w:lineRule="auto" w:line="360" w:before="0" w:after="0"/>
        <w:jc w:val="center"/>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§4</w:t>
      </w:r>
    </w:p>
    <w:p>
      <w:pPr>
        <w:pStyle w:val="Normal"/>
        <w:spacing w:lineRule="auto" w:line="360" w:before="0" w:after="0"/>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r>
    </w:p>
    <w:p>
      <w:pPr>
        <w:pStyle w:val="Normal"/>
        <w:spacing w:lineRule="auto" w:line="360" w:before="0" w:after="0"/>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Nagrody, termin i miejsce/sposób przekazania nagród: </w:t>
      </w:r>
    </w:p>
    <w:p>
      <w:pPr>
        <w:pStyle w:val="ListParagraph"/>
        <w:numPr>
          <w:ilvl w:val="0"/>
          <w:numId w:val="3"/>
        </w:numPr>
        <w:spacing w:lineRule="auto" w:line="360" w:before="0" w:after="0"/>
        <w:contextualSpacing/>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Przyznane zostaną I, II i III nagrody rzeczowe w jednej kategorii.</w:t>
      </w:r>
    </w:p>
    <w:p>
      <w:pPr>
        <w:pStyle w:val="ListParagraph"/>
        <w:numPr>
          <w:ilvl w:val="0"/>
          <w:numId w:val="3"/>
        </w:numPr>
        <w:spacing w:lineRule="auto" w:line="360" w:before="0" w:after="0"/>
        <w:contextualSpacing/>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Laureatowi nie przysługuje prawo wymiany Nagrody na gotówkę ani nagrodę innego rodzaju; </w:t>
      </w:r>
    </w:p>
    <w:p>
      <w:pPr>
        <w:pStyle w:val="ListParagraph"/>
        <w:numPr>
          <w:ilvl w:val="0"/>
          <w:numId w:val="3"/>
        </w:numPr>
        <w:spacing w:lineRule="auto" w:line="360" w:before="0" w:after="0"/>
        <w:contextualSpacing/>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Zwycięzca może zrzec się nagrody, ale w zamian nie przysługuje mu ekwiwalent pieniężny ani jakakolwiek inna nagroda; </w:t>
      </w:r>
    </w:p>
    <w:p>
      <w:pPr>
        <w:pStyle w:val="ListParagraph"/>
        <w:numPr>
          <w:ilvl w:val="0"/>
          <w:numId w:val="3"/>
        </w:numPr>
        <w:spacing w:lineRule="auto" w:line="360" w:before="0" w:after="0"/>
        <w:contextualSpacing/>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Nagrody zostaną wręczone 28 maja 2026 roku.</w:t>
      </w:r>
      <w:bookmarkStart w:id="0" w:name="_GoBack"/>
      <w:bookmarkEnd w:id="0"/>
      <w:r>
        <w:rPr>
          <w:rFonts w:eastAsia="Times New Roman" w:cs="Times New Roman" w:ascii="Times New Roman" w:hAnsi="Times New Roman"/>
          <w:sz w:val="24"/>
          <w:szCs w:val="24"/>
          <w:lang w:eastAsia="pl-PL"/>
        </w:rPr>
        <w:t xml:space="preserve"> </w:t>
      </w:r>
    </w:p>
    <w:p>
      <w:pPr>
        <w:pStyle w:val="ListParagraph"/>
        <w:numPr>
          <w:ilvl w:val="0"/>
          <w:numId w:val="3"/>
        </w:numPr>
        <w:spacing w:lineRule="auto" w:line="360" w:before="0" w:after="0"/>
        <w:contextualSpacing/>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Miejsce wręczenia nagród to Gminny Ośrodek Kultury Gminy Bełchatów Filia Zawady, Zawady 45a, 97-400 Bełchatów; </w:t>
      </w:r>
    </w:p>
    <w:p>
      <w:pPr>
        <w:pStyle w:val="ListParagraph"/>
        <w:numPr>
          <w:ilvl w:val="0"/>
          <w:numId w:val="3"/>
        </w:numPr>
        <w:spacing w:lineRule="auto" w:line="360" w:before="0" w:after="0"/>
        <w:contextualSpacing/>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Zwycięskie danie oraz pozostałe zgłoszone do konkursu przechodzą na własność Organizatora.</w:t>
      </w:r>
    </w:p>
    <w:p>
      <w:pPr>
        <w:pStyle w:val="Normal"/>
        <w:spacing w:lineRule="auto" w:line="360" w:before="0" w:after="0"/>
        <w:jc w:val="center"/>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§5</w:t>
      </w:r>
    </w:p>
    <w:p>
      <w:pPr>
        <w:pStyle w:val="Normal"/>
        <w:spacing w:lineRule="auto" w:line="36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r>
    </w:p>
    <w:p>
      <w:pPr>
        <w:pStyle w:val="Normal"/>
        <w:spacing w:lineRule="auto" w:line="36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W związku z przetwarzaniem Pani/a danych osobowych informujemy - zgodnie z art. 13 ust 1 i ust. 2 Rozporządzenia Parlamentu Europejskiego i Rady (UE) 2016/679 z dnia 27.04.2016 r. w sprawie ochrony osobowych i w sprawie swobodnego przepływu takich danych oraz uchylenia dyrektywy 95/6/WE (ogólne rozporządzenie o ochronie danych) (Dz. Urz. UE L z 04.05.2016 r, Nr 119, s. 1) zwanego dalej „RODO” iż:</w:t>
      </w:r>
    </w:p>
    <w:p>
      <w:pPr>
        <w:pStyle w:val="Normal"/>
        <w:spacing w:lineRule="auto" w:line="36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r>
    </w:p>
    <w:p>
      <w:pPr>
        <w:pStyle w:val="Normal"/>
        <w:spacing w:lineRule="auto" w:line="36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1. Administratorem Pani/a danych osobowych lub danych osobowych Pani/a dziecka jest Gminny Ośrodek Kultury Gminy Bełchatów z siedzibą w Bełchatowie, adres: ul. Kościuszki 13, 97-400 Bełchatów, zwany dalej Administratorem lub Organizatorem.</w:t>
      </w:r>
    </w:p>
    <w:p>
      <w:pPr>
        <w:pStyle w:val="Normal"/>
        <w:spacing w:lineRule="auto" w:line="36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2. Administrator wyznaczył Inspektora Ochrony Danych nadzorującego prawidłowość przetwarzania danych osobowych, z którym można skontaktować się za pośrednictwem adresu e-mail: biuro@gokbelchatow.pl</w:t>
      </w:r>
    </w:p>
    <w:p>
      <w:pPr>
        <w:pStyle w:val="Normal"/>
        <w:spacing w:lineRule="auto" w:line="36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3. Uczestnicy oraz rodzice/opiekunowie prawni Uczestników nieletnich wyrażają zgodę </w:t>
        <w:br/>
        <w:t>na przetwarzanie przez Administratora danych osobowych zawartych w Formularzu zgłoszeniowym oraz wizerunku Uczestników zarejestrowanego zarówno w materiałach fotograficznych jak i podczas wręczenia nagród.</w:t>
      </w:r>
    </w:p>
    <w:p>
      <w:pPr>
        <w:pStyle w:val="Normal"/>
        <w:spacing w:lineRule="auto" w:line="36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4. Uczestnicy oraz rodzice/opiekunowie prawni Uczestników nieletnich przyjmują do wiadomości, że podanie wyżej wymienionych danych osobowych jest dobrowolne oraz niezbędne do udziału </w:t>
        <w:br/>
        <w:t xml:space="preserve">w Konkursie. </w:t>
      </w:r>
    </w:p>
    <w:p>
      <w:pPr>
        <w:pStyle w:val="Normal"/>
        <w:spacing w:lineRule="auto" w:line="36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5. Zebrane w ten sposób dane osobowe będą przetwarzane przez Administratora na podstawie udzielonej zgody (art. 6 ust. 1 lit. a RODO) jedynie w celu i zakresie niezbędnym do wykonania zadań Administratora związanych z organizacją, rozliczeniem i promocją Konkursu, jego Uczestników, Gminny Ośrodek Kultury Gminy Bełchatów (w tym umieszczenia tych informacji </w:t>
        <w:br/>
        <w:t xml:space="preserve">w materiałach reklamowych i promocyjnych Administratora, oficjalnych stronach internetowych, </w:t>
        <w:br/>
        <w:t>tj. www.gokbelchatow.pl oraz na stronie Organizatora na portalu Facebook.</w:t>
      </w:r>
    </w:p>
    <w:p>
      <w:pPr>
        <w:pStyle w:val="Normal"/>
        <w:spacing w:lineRule="auto" w:line="36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6. Dane osobowe uczestników Konkursu w postaci wizerunku zarejestrowanego podczas wręczania nagród mogą zostać przekazane Gminie Bełchatów, lokalnym mediom, a także podmiotom znajdującym się poza EOG, posiadającym certyfikat zgodności z programem Tarcza Prywatności (dotyczy portali Facebook i YouTube), wyłącznie w celach o których mowa w pkt. 5.</w:t>
      </w:r>
    </w:p>
    <w:p>
      <w:pPr>
        <w:pStyle w:val="Normal"/>
        <w:spacing w:lineRule="auto" w:line="36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7. Dane osobowe przetwarzane będą nie dłużej niż to będzie niezbędne do należytego przeprowadzenia i realizacji Konkursu, a następnie przez okres przechowywania dokumentacji księgowej, wynikający z przepisów prawa.</w:t>
      </w:r>
    </w:p>
    <w:p>
      <w:pPr>
        <w:pStyle w:val="Normal"/>
        <w:spacing w:lineRule="auto" w:line="36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Każdemu Uczestnikowi przysługuje prawo do:</w:t>
      </w:r>
    </w:p>
    <w:p>
      <w:pPr>
        <w:pStyle w:val="Normal"/>
        <w:spacing w:lineRule="auto" w:line="36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1) Dostępu do treści danych osobowych, czyli prawo do uzyskania potwierdzenia czy przetwarzamy dane oraz informacji dotyczących takiego przetwarzania,</w:t>
      </w:r>
    </w:p>
    <w:p>
      <w:pPr>
        <w:pStyle w:val="Normal"/>
        <w:spacing w:lineRule="auto" w:line="36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2) Prawo do sprostowania danych, jeżeli dane przetwarzane przez nas są nieprawidłowe </w:t>
        <w:br/>
        <w:t>lub niekompletne,</w:t>
      </w:r>
    </w:p>
    <w:p>
      <w:pPr>
        <w:pStyle w:val="Normal"/>
        <w:spacing w:lineRule="auto" w:line="36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3) Usunięcia danych osobowych – w sytuacji gdy dane nie będą już niezbędne do celów, dla których zostały przez nas zebrane, zostanie cofnięta zgodę na przetwarzanie danych, zostanie zgłoszony sprzeciw wobec przetwarzania danych, dane będą przetwarzane niezgodnie z prawem, dane powinny być usunięte w celu wywiązania się z obowiązku wynikającego z przepisu prawa;</w:t>
      </w:r>
    </w:p>
    <w:p>
      <w:pPr>
        <w:pStyle w:val="Normal"/>
        <w:spacing w:lineRule="auto" w:line="36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4) Ograniczenia przetwarzania danych osobowych – gdy dane są nieprawidłowe można żądać ograniczenia przetwarzania danych na okres pozwalający sprawdzić prawidłowość tych danych, dane będą przetwarzane niezgodnie z prawem, ale osoba której dane dotyczą nie będzie chciała, </w:t>
        <w:br/>
        <w:t>aby zostały usunięte, dane nie będą nam potrzebne, ale mogą być potrzebne do obrony lub dochodzenia roszczeń lub osoba której dane dotyczą wniesie sprzeciw wobec przetwarzania danych – do czasu ustalenia, czy prawnie uzasadnione podstawy po naszej stronie są nadrzędne wobec podstawy sprzeciwu;</w:t>
      </w:r>
    </w:p>
    <w:p>
      <w:pPr>
        <w:pStyle w:val="Normal"/>
        <w:spacing w:lineRule="auto" w:line="36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5) Przenoszenia danych – gdy przetwarzanie danych odbywa się na podstawie zgody lub umowy oraz przetwarzanie to odbywa się w sposób automatyczny;</w:t>
      </w:r>
    </w:p>
    <w:p>
      <w:pPr>
        <w:pStyle w:val="Normal"/>
        <w:spacing w:lineRule="auto" w:line="36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6) Wniesienie sprzeciwu wobec przetwarzania danych gdy dane przetwarzane są przez nas w celu wykonania zadania realizowanego w interesie publicznym lub w ramach sprawowania władzy publicznej nam powierzonej lub na podstawie naszego uzasadnionego interesu lub wobec przetwarzania danych w celu marketingu bezpośredniego;</w:t>
      </w:r>
    </w:p>
    <w:p>
      <w:pPr>
        <w:pStyle w:val="Normal"/>
        <w:spacing w:lineRule="auto" w:line="36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7) Cofnięcia zgody w dowolnym momencie bez wpływu na zgodność z prawem przetwarzania, którego dokonano na podstawie zgody przed jej cofnięciem – jeżeli przetwarzanie odbywa się </w:t>
        <w:br/>
        <w:t>na podstawie udzielonej nam zgody,</w:t>
      </w:r>
    </w:p>
    <w:p>
      <w:pPr>
        <w:pStyle w:val="Normal"/>
        <w:spacing w:lineRule="auto" w:line="36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 </w:t>
      </w:r>
      <w:r>
        <w:rPr>
          <w:rFonts w:eastAsia="Times New Roman" w:cs="Times New Roman" w:ascii="Times New Roman" w:hAnsi="Times New Roman"/>
          <w:sz w:val="24"/>
          <w:szCs w:val="24"/>
          <w:lang w:eastAsia="pl-PL"/>
        </w:rPr>
        <w:t>w przypadkach i na warunkach określonych w RODO. Prawa wymienione w pkt 1-7 powyżej można zrealizować poprzez kontakt z Administratorem Danych.</w:t>
      </w:r>
    </w:p>
    <w:p>
      <w:pPr>
        <w:pStyle w:val="Normal"/>
        <w:spacing w:lineRule="auto" w:line="36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8) Posiada Pani/Pan prawo wniesienia skargi do Prezesa Urzędu Ochrony Danych Osobowych, </w:t>
        <w:br/>
        <w:t xml:space="preserve">gdy uzasadnione jest, że Pana/Pani dane osobowe przetwarzane są przez Administratora niezgodnie </w:t>
        <w:br/>
        <w:t>z przepisami Rozporządzenia ogólnego.</w:t>
      </w:r>
    </w:p>
    <w:p>
      <w:pPr>
        <w:pStyle w:val="Normal"/>
        <w:spacing w:lineRule="auto" w:line="36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9) Przetwarzane dane osobowe nie będą poddawane zautomatyzowanemu podejmowaniu decyzji, </w:t>
        <w:br/>
        <w:t>w tym również profilowaniu.</w:t>
      </w:r>
    </w:p>
    <w:p>
      <w:pPr>
        <w:pStyle w:val="Normal"/>
        <w:spacing w:lineRule="auto" w:line="360" w:before="0" w:after="0"/>
        <w:jc w:val="both"/>
        <w:rPr>
          <w:rFonts w:ascii="Times New Roman" w:hAnsi="Times New Roman" w:eastAsia="Times New Roman" w:cs="Times New Roman"/>
          <w:sz w:val="24"/>
          <w:szCs w:val="24"/>
          <w:lang w:eastAsia="pl-PL"/>
        </w:rPr>
      </w:pPr>
      <w:r>
        <w:rPr/>
      </w:r>
    </w:p>
    <w:p>
      <w:pPr>
        <w:pStyle w:val="Normal"/>
        <w:spacing w:lineRule="auto" w:line="360" w:before="0" w:after="0"/>
        <w:jc w:val="both"/>
        <w:rPr>
          <w:rFonts w:ascii="Times New Roman" w:hAnsi="Times New Roman" w:eastAsia="Times New Roman" w:cs="Times New Roman"/>
          <w:sz w:val="24"/>
          <w:szCs w:val="24"/>
          <w:lang w:eastAsia="pl-PL"/>
        </w:rPr>
      </w:pPr>
      <w:r>
        <w:rPr/>
      </w:r>
    </w:p>
    <w:p>
      <w:pPr>
        <w:pStyle w:val="Normal"/>
        <w:spacing w:lineRule="auto" w:line="360" w:before="0" w:after="0"/>
        <w:jc w:val="both"/>
        <w:rPr>
          <w:rFonts w:ascii="Times New Roman" w:hAnsi="Times New Roman" w:eastAsia="Times New Roman" w:cs="Times New Roman"/>
          <w:sz w:val="24"/>
          <w:szCs w:val="24"/>
          <w:lang w:eastAsia="pl-PL"/>
        </w:rPr>
      </w:pPr>
      <w:r>
        <w:rPr/>
      </w:r>
    </w:p>
    <w:p>
      <w:pPr>
        <w:pStyle w:val="Normal"/>
        <w:spacing w:lineRule="auto" w:line="360" w:before="0" w:after="0"/>
        <w:jc w:val="both"/>
        <w:rPr>
          <w:rFonts w:ascii="Times New Roman" w:hAnsi="Times New Roman" w:eastAsia="Times New Roman" w:cs="Times New Roman"/>
          <w:sz w:val="24"/>
          <w:szCs w:val="24"/>
          <w:lang w:eastAsia="pl-PL"/>
        </w:rPr>
      </w:pPr>
      <w:r>
        <w:rPr/>
      </w:r>
    </w:p>
    <w:p>
      <w:pPr>
        <w:pStyle w:val="Normal"/>
        <w:spacing w:lineRule="auto" w:line="360" w:before="0" w:after="0"/>
        <w:jc w:val="both"/>
        <w:rPr>
          <w:rFonts w:ascii="Times New Roman" w:hAnsi="Times New Roman" w:eastAsia="Times New Roman" w:cs="Times New Roman"/>
          <w:sz w:val="24"/>
          <w:szCs w:val="24"/>
          <w:lang w:eastAsia="pl-PL"/>
        </w:rPr>
      </w:pPr>
      <w:r>
        <w:rPr/>
      </w:r>
    </w:p>
    <w:p>
      <w:pPr>
        <w:pStyle w:val="Normal"/>
        <w:spacing w:lineRule="auto" w:line="360" w:before="0" w:after="0"/>
        <w:jc w:val="both"/>
        <w:rPr>
          <w:rFonts w:ascii="Times New Roman" w:hAnsi="Times New Roman" w:eastAsia="Times New Roman" w:cs="Times New Roman"/>
          <w:sz w:val="24"/>
          <w:szCs w:val="24"/>
          <w:lang w:eastAsia="pl-PL"/>
        </w:rPr>
      </w:pPr>
      <w:r>
        <w:rPr/>
      </w:r>
    </w:p>
    <w:p>
      <w:pPr>
        <w:pStyle w:val="Normal"/>
        <w:spacing w:lineRule="auto" w:line="360" w:before="0" w:after="0"/>
        <w:jc w:val="both"/>
        <w:rPr>
          <w:rFonts w:ascii="Times New Roman" w:hAnsi="Times New Roman" w:eastAsia="Times New Roman" w:cs="Times New Roman"/>
          <w:sz w:val="24"/>
          <w:szCs w:val="24"/>
          <w:lang w:eastAsia="pl-PL"/>
        </w:rPr>
      </w:pPr>
      <w:r>
        <w:rPr/>
      </w:r>
    </w:p>
    <w:p>
      <w:pPr>
        <w:pStyle w:val="Normal"/>
        <w:spacing w:lineRule="auto" w:line="360" w:before="0" w:after="0"/>
        <w:jc w:val="both"/>
        <w:rPr>
          <w:rFonts w:ascii="Times New Roman" w:hAnsi="Times New Roman" w:eastAsia="Times New Roman" w:cs="Times New Roman"/>
          <w:sz w:val="24"/>
          <w:szCs w:val="24"/>
          <w:lang w:eastAsia="pl-PL"/>
        </w:rPr>
      </w:pPr>
      <w:r>
        <w:rPr/>
      </w:r>
    </w:p>
    <w:p>
      <w:pPr>
        <w:pStyle w:val="Normal"/>
        <w:spacing w:lineRule="auto" w:line="360" w:before="0" w:after="0"/>
        <w:jc w:val="both"/>
        <w:rPr>
          <w:rFonts w:ascii="Times New Roman" w:hAnsi="Times New Roman" w:eastAsia="Times New Roman" w:cs="Times New Roman"/>
          <w:sz w:val="24"/>
          <w:szCs w:val="24"/>
          <w:lang w:eastAsia="pl-PL"/>
        </w:rPr>
      </w:pPr>
      <w:r>
        <w:rPr/>
      </w:r>
    </w:p>
    <w:p>
      <w:pPr>
        <w:pStyle w:val="Normal"/>
        <w:spacing w:lineRule="auto" w:line="360" w:before="0" w:after="0"/>
        <w:jc w:val="both"/>
        <w:rPr>
          <w:rFonts w:ascii="Times New Roman" w:hAnsi="Times New Roman" w:eastAsia="Times New Roman" w:cs="Times New Roman"/>
          <w:sz w:val="24"/>
          <w:szCs w:val="24"/>
          <w:lang w:eastAsia="pl-PL"/>
        </w:rPr>
      </w:pPr>
      <w:r>
        <w:rPr/>
      </w:r>
    </w:p>
    <w:p>
      <w:pPr>
        <w:pStyle w:val="Normal"/>
        <w:spacing w:lineRule="auto" w:line="360" w:before="0" w:after="0"/>
        <w:jc w:val="both"/>
        <w:rPr>
          <w:rFonts w:ascii="Times New Roman" w:hAnsi="Times New Roman" w:eastAsia="Times New Roman" w:cs="Times New Roman"/>
          <w:sz w:val="24"/>
          <w:szCs w:val="24"/>
          <w:lang w:eastAsia="pl-PL"/>
        </w:rPr>
      </w:pPr>
      <w:r>
        <w:rPr/>
      </w:r>
    </w:p>
    <w:p>
      <w:pPr>
        <w:pStyle w:val="Normal"/>
        <w:spacing w:lineRule="auto" w:line="360" w:before="0" w:after="0"/>
        <w:jc w:val="both"/>
        <w:rPr>
          <w:rFonts w:ascii="Times New Roman" w:hAnsi="Times New Roman" w:eastAsia="Times New Roman" w:cs="Times New Roman"/>
          <w:sz w:val="24"/>
          <w:szCs w:val="24"/>
          <w:lang w:eastAsia="pl-PL"/>
        </w:rPr>
      </w:pPr>
      <w:r>
        <w:rPr/>
      </w:r>
    </w:p>
    <w:p>
      <w:pPr>
        <w:pStyle w:val="Normal"/>
        <w:spacing w:lineRule="auto" w:line="360" w:before="0" w:after="0"/>
        <w:jc w:val="both"/>
        <w:rPr>
          <w:rFonts w:ascii="Times New Roman" w:hAnsi="Times New Roman" w:eastAsia="Times New Roman" w:cs="Times New Roman"/>
          <w:sz w:val="24"/>
          <w:szCs w:val="24"/>
          <w:lang w:eastAsia="pl-PL"/>
        </w:rPr>
      </w:pPr>
      <w:r>
        <w:rPr/>
      </w:r>
    </w:p>
    <w:p>
      <w:pPr>
        <w:pStyle w:val="Normal"/>
        <w:spacing w:lineRule="auto" w:line="360" w:before="0" w:after="0"/>
        <w:jc w:val="both"/>
        <w:rPr>
          <w:rFonts w:ascii="Times New Roman" w:hAnsi="Times New Roman" w:eastAsia="Times New Roman" w:cs="Times New Roman"/>
          <w:sz w:val="24"/>
          <w:szCs w:val="24"/>
          <w:lang w:eastAsia="pl-PL"/>
        </w:rPr>
      </w:pPr>
      <w:r>
        <w:rPr/>
      </w:r>
    </w:p>
    <w:p>
      <w:pPr>
        <w:pStyle w:val="Normal"/>
        <w:spacing w:lineRule="auto" w:line="360" w:before="0" w:after="0"/>
        <w:jc w:val="both"/>
        <w:rPr>
          <w:rFonts w:ascii="Times New Roman" w:hAnsi="Times New Roman" w:eastAsia="Times New Roman" w:cs="Times New Roman"/>
          <w:sz w:val="24"/>
          <w:szCs w:val="24"/>
          <w:lang w:eastAsia="pl-PL"/>
        </w:rPr>
      </w:pPr>
      <w:r>
        <w:rPr/>
      </w:r>
    </w:p>
    <w:p>
      <w:pPr>
        <w:pStyle w:val="Normal"/>
        <w:spacing w:lineRule="auto" w:line="360" w:before="0" w:after="0"/>
        <w:jc w:val="both"/>
        <w:rPr>
          <w:rFonts w:ascii="Times New Roman" w:hAnsi="Times New Roman" w:eastAsia="Times New Roman" w:cs="Times New Roman"/>
          <w:sz w:val="24"/>
          <w:szCs w:val="24"/>
          <w:lang w:eastAsia="pl-PL"/>
        </w:rPr>
      </w:pPr>
      <w:r>
        <w:rPr/>
      </w:r>
    </w:p>
    <w:p>
      <w:pPr>
        <w:pStyle w:val="Normal"/>
        <w:spacing w:lineRule="auto" w:line="360" w:before="0" w:after="0"/>
        <w:jc w:val="both"/>
        <w:rPr>
          <w:rFonts w:ascii="Times New Roman" w:hAnsi="Times New Roman" w:eastAsia="Times New Roman" w:cs="Times New Roman"/>
          <w:sz w:val="24"/>
          <w:szCs w:val="24"/>
          <w:lang w:eastAsia="pl-PL"/>
        </w:rPr>
      </w:pPr>
      <w:r>
        <w:rPr/>
      </w:r>
    </w:p>
    <w:p>
      <w:pPr>
        <w:pStyle w:val="Normal"/>
        <w:spacing w:lineRule="auto" w:line="360" w:before="0" w:after="0"/>
        <w:jc w:val="both"/>
        <w:rPr>
          <w:rFonts w:ascii="Times New Roman" w:hAnsi="Times New Roman" w:eastAsia="Times New Roman" w:cs="Times New Roman"/>
          <w:sz w:val="24"/>
          <w:szCs w:val="24"/>
          <w:lang w:eastAsia="pl-PL"/>
        </w:rPr>
      </w:pPr>
      <w:r>
        <w:rPr/>
      </w:r>
    </w:p>
    <w:p>
      <w:pPr>
        <w:pStyle w:val="Normal"/>
        <w:spacing w:lineRule="auto" w:line="360" w:before="0" w:after="0"/>
        <w:jc w:val="both"/>
        <w:rPr>
          <w:rFonts w:ascii="Times New Roman" w:hAnsi="Times New Roman" w:eastAsia="Times New Roman" w:cs="Times New Roman"/>
          <w:sz w:val="24"/>
          <w:szCs w:val="24"/>
          <w:lang w:eastAsia="pl-PL"/>
        </w:rPr>
      </w:pPr>
      <w:r>
        <w:rPr/>
      </w:r>
    </w:p>
    <w:p>
      <w:pPr>
        <w:pStyle w:val="Normal"/>
        <w:spacing w:lineRule="auto" w:line="360" w:before="0" w:after="0"/>
        <w:jc w:val="both"/>
        <w:rPr>
          <w:rFonts w:ascii="Times New Roman" w:hAnsi="Times New Roman" w:eastAsia="Times New Roman" w:cs="Times New Roman"/>
          <w:sz w:val="24"/>
          <w:szCs w:val="24"/>
          <w:lang w:eastAsia="pl-PL"/>
        </w:rPr>
      </w:pPr>
      <w:r>
        <w:rPr/>
      </w:r>
    </w:p>
    <w:p>
      <w:pPr>
        <w:pStyle w:val="Normal"/>
        <w:spacing w:lineRule="auto" w:line="360" w:before="0" w:after="0"/>
        <w:jc w:val="both"/>
        <w:rPr>
          <w:rFonts w:ascii="Times New Roman" w:hAnsi="Times New Roman" w:eastAsia="Times New Roman" w:cs="Times New Roman"/>
          <w:sz w:val="24"/>
          <w:szCs w:val="24"/>
          <w:lang w:eastAsia="pl-PL"/>
        </w:rPr>
      </w:pPr>
      <w:r>
        <w:rPr/>
      </w:r>
    </w:p>
    <w:p>
      <w:pPr>
        <w:pStyle w:val="Normal"/>
        <w:spacing w:lineRule="auto" w:line="360" w:before="0" w:after="0"/>
        <w:jc w:val="both"/>
        <w:rPr>
          <w:rFonts w:ascii="Times New Roman" w:hAnsi="Times New Roman" w:eastAsia="Times New Roman" w:cs="Times New Roman"/>
          <w:sz w:val="24"/>
          <w:szCs w:val="24"/>
          <w:lang w:eastAsia="pl-PL"/>
        </w:rPr>
      </w:pPr>
      <w:r>
        <w:rPr/>
      </w:r>
    </w:p>
    <w:p>
      <w:pPr>
        <w:pStyle w:val="Normal"/>
        <w:spacing w:lineRule="auto" w:line="360" w:before="0" w:after="0"/>
        <w:jc w:val="both"/>
        <w:rPr>
          <w:rFonts w:ascii="Times New Roman" w:hAnsi="Times New Roman" w:eastAsia="Times New Roman" w:cs="Times New Roman"/>
          <w:sz w:val="24"/>
          <w:szCs w:val="24"/>
          <w:lang w:eastAsia="pl-PL"/>
        </w:rPr>
      </w:pPr>
      <w:r>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before="0" w:after="0"/>
        <w:jc w:val="center"/>
        <w:rPr>
          <w:rFonts w:ascii="Times New Roman" w:hAnsi="Times New Roman" w:cs="Times New Roman"/>
          <w:sz w:val="32"/>
          <w:szCs w:val="32"/>
        </w:rPr>
      </w:pPr>
      <w:r>
        <w:rPr>
          <w:rFonts w:cs="Times New Roman" w:ascii="Times New Roman" w:hAnsi="Times New Roman"/>
          <w:sz w:val="32"/>
          <w:szCs w:val="32"/>
        </w:rPr>
        <w:t>Formularz zgłoszeniowy i oświadczenie</w:t>
      </w:r>
    </w:p>
    <w:p>
      <w:pPr>
        <w:pStyle w:val="Normal"/>
        <w:spacing w:before="0" w:after="0"/>
        <w:jc w:val="center"/>
        <w:rPr>
          <w:rFonts w:ascii="Times New Roman" w:hAnsi="Times New Roman" w:cs="Times New Roman"/>
          <w:b/>
          <w:b/>
          <w:sz w:val="32"/>
          <w:szCs w:val="32"/>
        </w:rPr>
      </w:pPr>
      <w:r>
        <w:rPr>
          <w:rFonts w:cs="Times New Roman" w:ascii="Times New Roman" w:hAnsi="Times New Roman"/>
          <w:b/>
          <w:sz w:val="32"/>
          <w:szCs w:val="32"/>
        </w:rPr>
        <w:t>Konkurs „Truskawkowy zawrót głowy”</w:t>
      </w:r>
    </w:p>
    <w:p>
      <w:pPr>
        <w:pStyle w:val="Normal"/>
        <w:jc w:val="both"/>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Załącznik nr 1 do Regulaminu Konkursu Kulinarnego</w:t>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w:t>
      </w:r>
      <w:r>
        <w:rPr>
          <w:rFonts w:cs="Times New Roman" w:ascii="Times New Roman" w:hAnsi="Times New Roman"/>
          <w:sz w:val="18"/>
          <w:szCs w:val="18"/>
        </w:rPr>
        <w:t>Truskawkowy zawrót głowy”</w:t>
      </w:r>
    </w:p>
    <w:tbl>
      <w:tblPr>
        <w:tblStyle w:val="redniecieniowanie1akcent1"/>
        <w:tblpPr w:bottomFromText="0" w:horzAnchor="margin" w:leftFromText="141" w:rightFromText="141" w:tblpX="41" w:tblpY="4409" w:topFromText="0" w:vertAnchor="page"/>
        <w:tblW w:w="9889" w:type="dxa"/>
        <w:jc w:val="left"/>
        <w:tblInd w:w="-10" w:type="dxa"/>
        <w:tblLayout w:type="fixed"/>
        <w:tblCellMar>
          <w:top w:w="0" w:type="dxa"/>
          <w:left w:w="108" w:type="dxa"/>
          <w:bottom w:w="0" w:type="dxa"/>
          <w:right w:w="108" w:type="dxa"/>
        </w:tblCellMar>
        <w:tblLook w:firstRow="1" w:noVBand="1" w:lastRow="0" w:firstColumn="1" w:lastColumn="0" w:noHBand="0" w:val="04a0"/>
      </w:tblPr>
      <w:tblGrid>
        <w:gridCol w:w="3751"/>
        <w:gridCol w:w="813"/>
        <w:gridCol w:w="5324"/>
      </w:tblGrid>
      <w:tr>
        <w:trPr>
          <w:trHeight w:val="565" w:hRule="atLeast"/>
          <w:cnfStyle w:val="100000000000" w:firstRow="1" w:lastRow="0" w:firstColumn="0" w:lastColumn="0" w:oddVBand="0" w:evenVBand="0" w:oddHBand="0" w:evenHBand="0" w:firstRowFirstColumn="0" w:firstRowLastColumn="0" w:lastRowFirstColumn="0" w:lastRowLastColumn="0"/>
        </w:trPr>
        <w:tc>
          <w:tcPr>
            <w:tcW w:w="9888" w:type="dxa"/>
            <w:gridSpan w:val="3"/>
            <w:cnfStyle w:val="001000000000" w:firstRow="0" w:lastRow="0" w:firstColumn="1" w:lastColumn="0" w:oddVBand="0" w:evenVBand="0" w:oddHBand="0" w:evenHBand="0" w:firstRowFirstColumn="0" w:firstRowLastColumn="0" w:lastRowFirstColumn="0" w:lastRowLastColumn="0"/>
            <w:tcBorders/>
            <w:shd w:color="auto" w:fill="4F81BD" w:themeFill="accent1" w:val="clear"/>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b/>
                <w:bCs/>
                <w:color w:val="FFFFFF"/>
                <w:kern w:val="0"/>
                <w:sz w:val="22"/>
                <w:szCs w:val="22"/>
                <w:lang w:val="pl-PL" w:eastAsia="en-US" w:bidi="ar-SA"/>
              </w:rPr>
              <w:t>Dane zgłaszającego (rodzic/opiekun prawny) w wypadku uczestnika niepełnoletniego</w:t>
            </w:r>
          </w:p>
        </w:tc>
      </w:tr>
      <w:tr>
        <w:trPr>
          <w:trHeight w:val="686" w:hRule="atLeast"/>
          <w:cnfStyle w:val="000000100000" w:firstRow="0" w:lastRow="0" w:firstColumn="0" w:lastColumn="0" w:oddVBand="0" w:evenVBand="0" w:oddHBand="1" w:evenHBand="0" w:firstRowFirstColumn="0" w:firstRowLastColumn="0" w:lastRowFirstColumn="0" w:lastRowLastColumn="0"/>
        </w:trPr>
        <w:tc>
          <w:tcPr>
            <w:tcW w:w="4564" w:type="dxa"/>
            <w:gridSpan w:val="2"/>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D3DFEE" w:themeFill="accent1" w:themeFillTint="3f" w:val="clear"/>
          </w:tcPr>
          <w:p>
            <w:pPr>
              <w:pStyle w:val="Normal"/>
              <w:widowControl w:val="false"/>
              <w:suppressAutoHyphens w:val="true"/>
              <w:spacing w:lineRule="auto" w:line="240" w:before="0" w:after="0"/>
              <w:jc w:val="left"/>
              <w:rPr>
                <w:rFonts w:ascii="Times New Roman" w:hAnsi="Times New Roman" w:cs="Times New Roman"/>
              </w:rPr>
            </w:pPr>
            <w:r>
              <w:rPr>
                <w:rFonts w:cs="Times New Roman" w:ascii="Times New Roman" w:hAnsi="Times New Roman"/>
                <w:b/>
                <w:bCs/>
              </w:rPr>
            </w:r>
          </w:p>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b/>
                <w:bCs/>
                <w:kern w:val="0"/>
                <w:sz w:val="22"/>
                <w:szCs w:val="22"/>
                <w:lang w:val="pl-PL" w:eastAsia="en-US" w:bidi="ar-SA"/>
              </w:rPr>
              <w:t>Imię i nazwisko</w:t>
            </w:r>
          </w:p>
        </w:tc>
        <w:tc>
          <w:tcPr>
            <w:tcW w:w="5324" w:type="dxa"/>
            <w:tcBorders>
              <w:top w:val="nil"/>
              <w:left w:val="nil"/>
              <w:bottom w:val="nil"/>
            </w:tcBorders>
            <w:shd w:color="auto" w:fill="D3DFEE" w:themeFill="accent1" w:themeFillTint="3f" w:val="clear"/>
          </w:tcPr>
          <w:p>
            <w:pPr>
              <w:pStyle w:val="Normal"/>
              <w:widowControl w:val="false"/>
              <w:suppressAutoHyphens w:val="tru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cs="Times New Roman" w:ascii="Times New Roman" w:hAnsi="Times New Roman"/>
              </w:rPr>
            </w:r>
          </w:p>
        </w:tc>
      </w:tr>
      <w:tr>
        <w:trPr>
          <w:cnfStyle w:val="000000010000" w:firstRow="0" w:lastRow="0" w:firstColumn="0" w:lastColumn="0" w:oddVBand="0" w:evenVBand="0" w:oddHBand="0" w:evenHBand="1" w:firstRowFirstColumn="0" w:firstRowLastColumn="0" w:lastRowFirstColumn="0" w:lastRowLastColumn="0"/>
        </w:trPr>
        <w:tc>
          <w:tcPr>
            <w:tcW w:w="9888" w:type="dxa"/>
            <w:gridSpan w:val="3"/>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val="false"/>
              <w:suppressAutoHyphens w:val="true"/>
              <w:spacing w:lineRule="auto" w:line="240" w:before="0" w:after="0"/>
              <w:jc w:val="left"/>
              <w:rPr>
                <w:rFonts w:ascii="Times New Roman" w:hAnsi="Times New Roman" w:cs="Times New Roman"/>
              </w:rPr>
            </w:pPr>
            <w:r>
              <w:rPr>
                <w:rFonts w:cs="Times New Roman" w:ascii="Times New Roman" w:hAnsi="Times New Roman"/>
                <w:b/>
                <w:bCs/>
              </w:rPr>
            </w:r>
          </w:p>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b/>
                <w:bCs/>
                <w:kern w:val="0"/>
                <w:sz w:val="22"/>
                <w:szCs w:val="22"/>
                <w:lang w:val="pl-PL" w:eastAsia="en-US" w:bidi="ar-SA"/>
              </w:rPr>
              <w:t>Dane uczestnika</w:t>
            </w:r>
          </w:p>
          <w:p>
            <w:pPr>
              <w:pStyle w:val="Normal"/>
              <w:widowControl w:val="false"/>
              <w:suppressAutoHyphens w:val="true"/>
              <w:spacing w:lineRule="auto" w:line="240" w:before="0" w:after="0"/>
              <w:jc w:val="left"/>
              <w:rPr>
                <w:rFonts w:ascii="Times New Roman" w:hAnsi="Times New Roman" w:cs="Times New Roman"/>
              </w:rPr>
            </w:pPr>
            <w:r>
              <w:rPr>
                <w:rFonts w:cs="Times New Roman" w:ascii="Times New Roman" w:hAnsi="Times New Roman"/>
                <w:b/>
                <w:bCs/>
              </w:rPr>
            </w:r>
          </w:p>
        </w:tc>
      </w:tr>
      <w:tr>
        <w:trPr>
          <w:cnfStyle w:val="000000100000" w:firstRow="0" w:lastRow="0" w:firstColumn="0" w:lastColumn="0" w:oddVBand="0" w:evenVBand="0" w:oddHBand="1" w:evenHBand="0" w:firstRowFirstColumn="0" w:firstRowLastColumn="0" w:lastRowFirstColumn="0" w:lastRowLastColumn="0"/>
        </w:trPr>
        <w:tc>
          <w:tcPr>
            <w:tcW w:w="3751"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D3DFEE" w:themeFill="accent1" w:themeFillTint="3f" w:val="clear"/>
          </w:tcPr>
          <w:p>
            <w:pPr>
              <w:pStyle w:val="Normal"/>
              <w:widowControl w:val="false"/>
              <w:suppressAutoHyphens w:val="true"/>
              <w:spacing w:lineRule="auto" w:line="240" w:before="0" w:after="0"/>
              <w:jc w:val="left"/>
              <w:rPr>
                <w:rFonts w:ascii="Times New Roman" w:hAnsi="Times New Roman" w:cs="Times New Roman"/>
              </w:rPr>
            </w:pPr>
            <w:r>
              <w:rPr>
                <w:rFonts w:cs="Times New Roman" w:ascii="Times New Roman" w:hAnsi="Times New Roman"/>
                <w:b/>
                <w:bCs/>
              </w:rPr>
            </w:r>
          </w:p>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b/>
                <w:bCs/>
                <w:kern w:val="0"/>
                <w:sz w:val="22"/>
                <w:szCs w:val="22"/>
                <w:lang w:val="pl-PL" w:eastAsia="en-US" w:bidi="ar-SA"/>
              </w:rPr>
              <w:t>Imię i nazwisko</w:t>
            </w:r>
          </w:p>
          <w:p>
            <w:pPr>
              <w:pStyle w:val="Normal"/>
              <w:widowControl w:val="false"/>
              <w:suppressAutoHyphens w:val="true"/>
              <w:spacing w:lineRule="auto" w:line="240" w:before="0" w:after="0"/>
              <w:jc w:val="left"/>
              <w:rPr>
                <w:rFonts w:ascii="Times New Roman" w:hAnsi="Times New Roman" w:cs="Times New Roman"/>
              </w:rPr>
            </w:pPr>
            <w:r>
              <w:rPr>
                <w:rFonts w:cs="Times New Roman" w:ascii="Times New Roman" w:hAnsi="Times New Roman"/>
                <w:b/>
                <w:bCs/>
              </w:rPr>
            </w:r>
          </w:p>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b/>
                <w:bCs/>
                <w:kern w:val="0"/>
                <w:sz w:val="22"/>
                <w:szCs w:val="22"/>
                <w:lang w:val="pl-PL" w:eastAsia="en-US" w:bidi="ar-SA"/>
              </w:rPr>
              <w:t>Adres korespondencyjny</w:t>
            </w:r>
          </w:p>
          <w:p>
            <w:pPr>
              <w:pStyle w:val="Normal"/>
              <w:widowControl w:val="false"/>
              <w:suppressAutoHyphens w:val="true"/>
              <w:spacing w:lineRule="auto" w:line="240" w:before="0" w:after="0"/>
              <w:jc w:val="left"/>
              <w:rPr>
                <w:rFonts w:ascii="Times New Roman" w:hAnsi="Times New Roman" w:cs="Times New Roman"/>
              </w:rPr>
            </w:pPr>
            <w:r>
              <w:rPr>
                <w:rFonts w:cs="Times New Roman" w:ascii="Times New Roman" w:hAnsi="Times New Roman"/>
                <w:b/>
                <w:bCs/>
              </w:rPr>
            </w:r>
          </w:p>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b/>
                <w:bCs/>
                <w:kern w:val="0"/>
                <w:sz w:val="22"/>
                <w:szCs w:val="22"/>
                <w:lang w:val="pl-PL" w:eastAsia="en-US" w:bidi="ar-SA"/>
              </w:rPr>
              <w:t>Adres mailowy</w:t>
            </w:r>
          </w:p>
          <w:p>
            <w:pPr>
              <w:pStyle w:val="Normal"/>
              <w:widowControl w:val="false"/>
              <w:suppressAutoHyphens w:val="true"/>
              <w:spacing w:lineRule="auto" w:line="240" w:before="0" w:after="0"/>
              <w:jc w:val="left"/>
              <w:rPr>
                <w:rFonts w:ascii="Times New Roman" w:hAnsi="Times New Roman" w:cs="Times New Roman"/>
              </w:rPr>
            </w:pPr>
            <w:r>
              <w:rPr>
                <w:rFonts w:cs="Times New Roman" w:ascii="Times New Roman" w:hAnsi="Times New Roman"/>
                <w:b/>
                <w:bCs/>
              </w:rPr>
            </w:r>
          </w:p>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b/>
                <w:bCs/>
                <w:kern w:val="0"/>
                <w:sz w:val="22"/>
                <w:szCs w:val="22"/>
                <w:lang w:val="pl-PL" w:eastAsia="en-US" w:bidi="ar-SA"/>
              </w:rPr>
              <w:t xml:space="preserve">Numer telefonu uczestnika </w:t>
              <w:br/>
              <w:t xml:space="preserve">lub opiekuna prawnego  </w:t>
              <w:br/>
              <w:t>w wypadku uczestnika niepełnoletniego</w:t>
            </w:r>
          </w:p>
          <w:p>
            <w:pPr>
              <w:pStyle w:val="Normal"/>
              <w:widowControl w:val="false"/>
              <w:suppressAutoHyphens w:val="true"/>
              <w:spacing w:lineRule="auto" w:line="240" w:before="0" w:after="0"/>
              <w:jc w:val="left"/>
              <w:rPr>
                <w:rFonts w:ascii="Times New Roman" w:hAnsi="Times New Roman" w:cs="Times New Roman"/>
              </w:rPr>
            </w:pPr>
            <w:r>
              <w:rPr>
                <w:rFonts w:cs="Times New Roman" w:ascii="Times New Roman" w:hAnsi="Times New Roman"/>
                <w:b/>
                <w:bCs/>
              </w:rPr>
            </w:r>
          </w:p>
        </w:tc>
        <w:tc>
          <w:tcPr>
            <w:tcW w:w="6137" w:type="dxa"/>
            <w:gridSpan w:val="2"/>
            <w:tcBorders>
              <w:top w:val="nil"/>
              <w:left w:val="nil"/>
              <w:bottom w:val="nil"/>
            </w:tcBorders>
            <w:shd w:color="auto" w:fill="D3DFEE" w:themeFill="accent1" w:themeFillTint="3f" w:val="clear"/>
          </w:tcPr>
          <w:p>
            <w:pPr>
              <w:pStyle w:val="Normal"/>
              <w:widowControl w:val="false"/>
              <w:suppressAutoHyphens w:val="tru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cs="Times New Roman" w:ascii="Times New Roman" w:hAnsi="Times New Roman"/>
              </w:rPr>
            </w:r>
          </w:p>
        </w:tc>
      </w:tr>
      <w:tr>
        <w:trPr>
          <w:cnfStyle w:val="000000010000" w:firstRow="0" w:lastRow="0" w:firstColumn="0" w:lastColumn="0" w:oddVBand="0" w:evenVBand="0" w:oddHBand="0" w:evenHBand="1" w:firstRowFirstColumn="0" w:firstRowLastColumn="0" w:lastRowFirstColumn="0" w:lastRowLastColumn="0"/>
        </w:trPr>
        <w:tc>
          <w:tcPr>
            <w:tcW w:w="3751"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tcPr>
          <w:p>
            <w:pPr>
              <w:pStyle w:val="Normal"/>
              <w:widowControl w:val="false"/>
              <w:suppressAutoHyphens w:val="true"/>
              <w:spacing w:lineRule="auto" w:line="240" w:before="0" w:after="0"/>
              <w:jc w:val="left"/>
              <w:rPr>
                <w:rFonts w:ascii="Times New Roman" w:hAnsi="Times New Roman" w:cs="Times New Roman"/>
              </w:rPr>
            </w:pPr>
            <w:r>
              <w:rPr>
                <w:rFonts w:cs="Times New Roman" w:ascii="Times New Roman" w:hAnsi="Times New Roman"/>
                <w:b/>
                <w:bCs/>
              </w:rPr>
            </w:r>
          </w:p>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b/>
                <w:bCs/>
                <w:kern w:val="0"/>
                <w:sz w:val="22"/>
                <w:szCs w:val="22"/>
                <w:lang w:val="pl-PL" w:eastAsia="en-US" w:bidi="ar-SA"/>
              </w:rPr>
              <w:t>Wiek - ukończonych lat</w:t>
            </w:r>
          </w:p>
          <w:p>
            <w:pPr>
              <w:pStyle w:val="Normal"/>
              <w:widowControl w:val="false"/>
              <w:suppressAutoHyphens w:val="true"/>
              <w:spacing w:lineRule="auto" w:line="240" w:before="0" w:after="0"/>
              <w:jc w:val="left"/>
              <w:rPr>
                <w:rFonts w:ascii="Times New Roman" w:hAnsi="Times New Roman" w:cs="Times New Roman"/>
              </w:rPr>
            </w:pPr>
            <w:r>
              <w:rPr>
                <w:rFonts w:cs="Times New Roman" w:ascii="Times New Roman" w:hAnsi="Times New Roman"/>
                <w:b/>
                <w:bCs/>
              </w:rPr>
            </w:r>
          </w:p>
        </w:tc>
        <w:tc>
          <w:tcPr>
            <w:tcW w:w="6137" w:type="dxa"/>
            <w:gridSpan w:val="2"/>
            <w:tcBorders>
              <w:top w:val="nil"/>
              <w:left w:val="nil"/>
              <w:bottom w:val="nil"/>
            </w:tcBorders>
          </w:tcPr>
          <w:p>
            <w:pPr>
              <w:pStyle w:val="Normal"/>
              <w:widowControl w:val="false"/>
              <w:suppressAutoHyphens w:val="true"/>
              <w:spacing w:lineRule="auto" w:line="240" w:before="0" w:after="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cs="Times New Roman" w:ascii="Times New Roman" w:hAnsi="Times New Roman"/>
              </w:rPr>
            </w:r>
          </w:p>
        </w:tc>
      </w:tr>
      <w:tr>
        <w:trPr>
          <w:trHeight w:val="3289" w:hRule="atLeast"/>
          <w:cnfStyle w:val="000000100000" w:firstRow="0" w:lastRow="0" w:firstColumn="0" w:lastColumn="0" w:oddVBand="0" w:evenVBand="0" w:oddHBand="1" w:evenHBand="0" w:firstRowFirstColumn="0" w:firstRowLastColumn="0" w:lastRowFirstColumn="0" w:lastRowLastColumn="0"/>
        </w:trPr>
        <w:tc>
          <w:tcPr>
            <w:tcW w:w="3751" w:type="dxa"/>
            <w:cnfStyle w:val="001000000000" w:firstRow="0" w:lastRow="0" w:firstColumn="1" w:lastColumn="0" w:oddVBand="0" w:evenVBand="0" w:oddHBand="0" w:evenHBand="0" w:firstRowFirstColumn="0" w:firstRowLastColumn="0" w:lastRowFirstColumn="0" w:lastRowLastColumn="0"/>
            <w:tcBorders>
              <w:top w:val="nil"/>
              <w:right w:val="nil"/>
            </w:tcBorders>
            <w:shd w:color="auto" w:fill="D3DFEE" w:themeFill="accent1" w:themeFillTint="3f" w:val="clear"/>
          </w:tcPr>
          <w:p>
            <w:pPr>
              <w:pStyle w:val="Normal"/>
              <w:widowControl w:val="false"/>
              <w:suppressAutoHyphens w:val="true"/>
              <w:spacing w:lineRule="auto" w:line="240" w:before="0" w:after="0"/>
              <w:jc w:val="left"/>
              <w:rPr>
                <w:rFonts w:ascii="Times New Roman" w:hAnsi="Times New Roman" w:cs="Times New Roman"/>
              </w:rPr>
            </w:pPr>
            <w:r>
              <w:rPr>
                <w:rFonts w:cs="Times New Roman" w:ascii="Times New Roman" w:hAnsi="Times New Roman"/>
                <w:b/>
                <w:bCs/>
              </w:rPr>
            </w:r>
          </w:p>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b/>
                <w:bCs/>
                <w:kern w:val="0"/>
                <w:sz w:val="22"/>
                <w:szCs w:val="22"/>
                <w:lang w:val="pl-PL" w:eastAsia="en-US" w:bidi="ar-SA"/>
              </w:rPr>
              <w:t>Krótki opis dania</w:t>
            </w:r>
          </w:p>
          <w:p>
            <w:pPr>
              <w:pStyle w:val="Normal"/>
              <w:widowControl w:val="false"/>
              <w:suppressAutoHyphens w:val="true"/>
              <w:spacing w:lineRule="auto" w:line="240" w:before="0" w:after="0"/>
              <w:jc w:val="left"/>
              <w:rPr>
                <w:rFonts w:ascii="Times New Roman" w:hAnsi="Times New Roman" w:cs="Times New Roman"/>
              </w:rPr>
            </w:pPr>
            <w:r>
              <w:rPr>
                <w:rFonts w:cs="Times New Roman" w:ascii="Times New Roman" w:hAnsi="Times New Roman"/>
                <w:b/>
                <w:bCs/>
              </w:rPr>
            </w:r>
          </w:p>
          <w:p>
            <w:pPr>
              <w:pStyle w:val="Normal"/>
              <w:widowControl w:val="false"/>
              <w:suppressAutoHyphens w:val="true"/>
              <w:spacing w:lineRule="auto" w:line="240" w:before="0" w:after="0"/>
              <w:jc w:val="left"/>
              <w:rPr>
                <w:rFonts w:ascii="Times New Roman" w:hAnsi="Times New Roman" w:cs="Times New Roman"/>
              </w:rPr>
            </w:pPr>
            <w:r>
              <w:rPr>
                <w:rFonts w:cs="Times New Roman" w:ascii="Times New Roman" w:hAnsi="Times New Roman"/>
                <w:b/>
                <w:bCs/>
              </w:rPr>
            </w:r>
          </w:p>
          <w:p>
            <w:pPr>
              <w:pStyle w:val="Normal"/>
              <w:widowControl w:val="false"/>
              <w:suppressAutoHyphens w:val="true"/>
              <w:spacing w:lineRule="auto" w:line="240" w:before="0" w:after="0"/>
              <w:jc w:val="left"/>
              <w:rPr>
                <w:rFonts w:ascii="Times New Roman" w:hAnsi="Times New Roman" w:cs="Times New Roman"/>
              </w:rPr>
            </w:pPr>
            <w:r>
              <w:rPr>
                <w:rFonts w:cs="Times New Roman" w:ascii="Times New Roman" w:hAnsi="Times New Roman"/>
                <w:b/>
                <w:bCs/>
              </w:rPr>
            </w:r>
          </w:p>
          <w:p>
            <w:pPr>
              <w:pStyle w:val="Normal"/>
              <w:widowControl w:val="false"/>
              <w:suppressAutoHyphens w:val="true"/>
              <w:spacing w:lineRule="auto" w:line="240" w:before="0" w:after="0"/>
              <w:jc w:val="left"/>
              <w:rPr>
                <w:rFonts w:ascii="Times New Roman" w:hAnsi="Times New Roman" w:cs="Times New Roman"/>
              </w:rPr>
            </w:pPr>
            <w:r>
              <w:rPr>
                <w:rFonts w:cs="Times New Roman" w:ascii="Times New Roman" w:hAnsi="Times New Roman"/>
                <w:b/>
                <w:bCs/>
              </w:rPr>
            </w:r>
          </w:p>
          <w:p>
            <w:pPr>
              <w:pStyle w:val="Normal"/>
              <w:widowControl w:val="false"/>
              <w:suppressAutoHyphens w:val="true"/>
              <w:spacing w:lineRule="auto" w:line="240" w:before="0" w:after="0"/>
              <w:jc w:val="left"/>
              <w:rPr>
                <w:rFonts w:ascii="Times New Roman" w:hAnsi="Times New Roman" w:cs="Times New Roman"/>
              </w:rPr>
            </w:pPr>
            <w:r>
              <w:rPr>
                <w:rFonts w:cs="Times New Roman" w:ascii="Times New Roman" w:hAnsi="Times New Roman"/>
                <w:b/>
                <w:bCs/>
              </w:rPr>
            </w:r>
          </w:p>
          <w:p>
            <w:pPr>
              <w:pStyle w:val="Normal"/>
              <w:widowControl w:val="false"/>
              <w:suppressAutoHyphens w:val="true"/>
              <w:spacing w:lineRule="auto" w:line="240" w:before="0" w:after="0"/>
              <w:jc w:val="left"/>
              <w:rPr>
                <w:rFonts w:ascii="Times New Roman" w:hAnsi="Times New Roman" w:cs="Times New Roman"/>
              </w:rPr>
            </w:pPr>
            <w:r>
              <w:rPr>
                <w:rFonts w:cs="Times New Roman" w:ascii="Times New Roman" w:hAnsi="Times New Roman"/>
                <w:b/>
                <w:bCs/>
              </w:rPr>
            </w:r>
          </w:p>
          <w:p>
            <w:pPr>
              <w:pStyle w:val="Normal"/>
              <w:widowControl w:val="false"/>
              <w:suppressAutoHyphens w:val="true"/>
              <w:spacing w:lineRule="auto" w:line="240" w:before="0" w:after="0"/>
              <w:jc w:val="left"/>
              <w:rPr>
                <w:rFonts w:ascii="Times New Roman" w:hAnsi="Times New Roman" w:cs="Times New Roman"/>
              </w:rPr>
            </w:pPr>
            <w:r>
              <w:rPr>
                <w:rFonts w:cs="Times New Roman" w:ascii="Times New Roman" w:hAnsi="Times New Roman"/>
                <w:b/>
                <w:bCs/>
              </w:rPr>
            </w:r>
          </w:p>
          <w:p>
            <w:pPr>
              <w:pStyle w:val="Normal"/>
              <w:widowControl w:val="false"/>
              <w:suppressAutoHyphens w:val="true"/>
              <w:spacing w:lineRule="auto" w:line="240" w:before="0" w:after="0"/>
              <w:jc w:val="left"/>
              <w:rPr>
                <w:rFonts w:ascii="Times New Roman" w:hAnsi="Times New Roman" w:cs="Times New Roman"/>
              </w:rPr>
            </w:pPr>
            <w:r>
              <w:rPr>
                <w:rFonts w:cs="Times New Roman" w:ascii="Times New Roman" w:hAnsi="Times New Roman"/>
                <w:b/>
                <w:bCs/>
              </w:rPr>
            </w:r>
          </w:p>
          <w:p>
            <w:pPr>
              <w:pStyle w:val="Normal"/>
              <w:widowControl w:val="false"/>
              <w:suppressAutoHyphens w:val="true"/>
              <w:spacing w:lineRule="auto" w:line="240" w:before="0" w:after="0"/>
              <w:jc w:val="left"/>
              <w:rPr>
                <w:rFonts w:ascii="Times New Roman" w:hAnsi="Times New Roman" w:cs="Times New Roman"/>
              </w:rPr>
            </w:pPr>
            <w:r>
              <w:rPr>
                <w:rFonts w:cs="Times New Roman" w:ascii="Times New Roman" w:hAnsi="Times New Roman"/>
                <w:b/>
                <w:bCs/>
              </w:rPr>
            </w:r>
          </w:p>
          <w:p>
            <w:pPr>
              <w:pStyle w:val="Normal"/>
              <w:widowControl w:val="false"/>
              <w:suppressAutoHyphens w:val="true"/>
              <w:spacing w:lineRule="auto" w:line="240" w:before="0" w:after="0"/>
              <w:jc w:val="left"/>
              <w:rPr>
                <w:rFonts w:ascii="Times New Roman" w:hAnsi="Times New Roman" w:cs="Times New Roman"/>
              </w:rPr>
            </w:pPr>
            <w:r>
              <w:rPr>
                <w:rFonts w:cs="Times New Roman" w:ascii="Times New Roman" w:hAnsi="Times New Roman"/>
                <w:b/>
                <w:bCs/>
              </w:rPr>
            </w:r>
          </w:p>
        </w:tc>
        <w:tc>
          <w:tcPr>
            <w:tcW w:w="6137" w:type="dxa"/>
            <w:gridSpan w:val="2"/>
            <w:tcBorders>
              <w:top w:val="nil"/>
              <w:left w:val="nil"/>
            </w:tcBorders>
            <w:shd w:color="auto" w:fill="D3DFEE" w:themeFill="accent1" w:themeFillTint="3f" w:val="clear"/>
          </w:tcPr>
          <w:p>
            <w:pPr>
              <w:pStyle w:val="Normal"/>
              <w:widowControl w:val="false"/>
              <w:suppressAutoHyphens w:val="tru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cs="Times New Roman" w:ascii="Times New Roman" w:hAnsi="Times New Roman"/>
              </w:rPr>
            </w:r>
          </w:p>
        </w:tc>
      </w:tr>
    </w:tbl>
    <w:p>
      <w:pPr>
        <w:pStyle w:val="Normal"/>
        <w:spacing w:before="0" w:after="0"/>
        <w:jc w:val="center"/>
        <w:rPr>
          <w:rFonts w:ascii="Times New Roman" w:hAnsi="Times New Roman" w:cs="Times New Roman"/>
          <w:sz w:val="32"/>
          <w:szCs w:val="32"/>
        </w:rPr>
      </w:pPr>
      <w:r>
        <w:rPr>
          <w:rFonts w:cs="Times New Roman" w:ascii="Times New Roman" w:hAnsi="Times New Roman"/>
          <w:sz w:val="32"/>
          <w:szCs w:val="32"/>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sz w:val="20"/>
        </w:rPr>
      </w:pPr>
      <w:r>
        <w:rPr>
          <w:rFonts w:cs="Times New Roman" w:ascii="Times New Roman" w:hAnsi="Times New Roman"/>
          <w:sz w:val="20"/>
        </w:rPr>
        <w:t xml:space="preserve">Zgłaszam moje uczestnictwo/uczestnictwo mojego dziecka w Konkursie Kulinarnym  „TRUSKAWKOWYZAWRÓT GŁOWY” organizowanym przez Gminny Ośrodek Kultury Gminy Bełchatów Filia Zawady. </w:t>
      </w:r>
    </w:p>
    <w:p>
      <w:pPr>
        <w:pStyle w:val="Normal"/>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W związku z tym oświadczam, że:</w:t>
      </w:r>
    </w:p>
    <w:p>
      <w:pPr>
        <w:pStyle w:val="Normal"/>
        <w:jc w:val="both"/>
        <w:rPr>
          <w:rFonts w:ascii="Times New Roman" w:hAnsi="Times New Roman" w:cs="Times New Roman"/>
          <w:sz w:val="20"/>
        </w:rPr>
      </w:pPr>
      <w:r>
        <w:rPr>
          <w:rFonts w:cs="Times New Roman" w:ascii="Times New Roman" w:hAnsi="Times New Roman"/>
          <w:sz w:val="20"/>
        </w:rPr>
        <w:t>[TAK/NIE]* zapoznałam/em się z Regulaminem Konkursu (w tym z zasadami przetwarzania danych osobowych), akceptuję jego treść i zobowiązuję się do jego przestrzegania;</w:t>
      </w:r>
    </w:p>
    <w:p>
      <w:pPr>
        <w:pStyle w:val="Normal"/>
        <w:jc w:val="both"/>
        <w:rPr>
          <w:rFonts w:ascii="Times New Roman" w:hAnsi="Times New Roman" w:cs="Times New Roman"/>
          <w:sz w:val="20"/>
        </w:rPr>
      </w:pPr>
      <w:r>
        <w:rPr>
          <w:rFonts w:cs="Times New Roman" w:ascii="Times New Roman" w:hAnsi="Times New Roman"/>
          <w:sz w:val="20"/>
        </w:rPr>
        <w:t>[TAK/NIE]* wyrażam zgodę na przetwarzanie moich danych osobowych/danych mojego dziecka zawartych w powyższym formularzu oraz mojego wizerunku/wizerunku mojego dziecka w związku z udziałem w Konkursie na potrzeby udokumentowania przebiegu konkursu oraz w celu przeprowadzenia relacji z przebiegu konkursu, jak i innych działań promocyjnych Gminnego Ośrodka Kultury Gminy Bełchatów;</w:t>
      </w:r>
    </w:p>
    <w:p>
      <w:pPr>
        <w:pStyle w:val="Normal"/>
        <w:jc w:val="both"/>
        <w:rPr>
          <w:rFonts w:ascii="Times New Roman" w:hAnsi="Times New Roman" w:cs="Times New Roman"/>
          <w:sz w:val="20"/>
        </w:rPr>
      </w:pPr>
      <w:r>
        <w:rPr>
          <w:rFonts w:cs="Times New Roman" w:ascii="Times New Roman" w:hAnsi="Times New Roman"/>
          <w:sz w:val="20"/>
        </w:rPr>
        <w:t xml:space="preserve">[TAK/NIE]* wyrażam zgodę na nieodpłatne i bezterminowe wykorzystane i rozpowszechnianie mojego wizerunku/wizerunku mojego dziecka w tym postaci fotografii i dokumentacji filmowej, utrwalonego jakąkolwiek techniką na wszelkich nośnikach, </w:t>
      </w:r>
      <w:bookmarkStart w:id="1" w:name="_GoBack1"/>
      <w:r>
        <w:rPr>
          <w:rFonts w:cs="Times New Roman" w:ascii="Times New Roman" w:hAnsi="Times New Roman"/>
          <w:sz w:val="20"/>
        </w:rPr>
        <w:t xml:space="preserve">przy czym </w:t>
      </w:r>
      <w:bookmarkEnd w:id="1"/>
      <w:r>
        <w:rPr>
          <w:rFonts w:cs="Times New Roman" w:ascii="Times New Roman" w:hAnsi="Times New Roman"/>
          <w:sz w:val="20"/>
        </w:rPr>
        <w:t>wizerunek/wizerunku mojego dziecka nie może być użyty w formie lub publikacji dla niego obraźliwej lub naruszać w inny sposób jego dóbr osobistych;</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*-niewłaściwe skreślić</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w:t>
      </w:r>
      <w:r>
        <w:rPr>
          <w:rFonts w:cs="Times New Roman" w:ascii="Times New Roman" w:hAnsi="Times New Roman"/>
        </w:rPr>
        <w:t>..</w:t>
        <w:tab/>
        <w:tab/>
        <w:tab/>
        <w:tab/>
        <w:tab/>
        <w:tab/>
        <w:tab/>
        <w:t>………………………………...</w:t>
      </w:r>
    </w:p>
    <w:p>
      <w:pPr>
        <w:pStyle w:val="Normal"/>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(data)</w:t>
        <w:tab/>
        <w:tab/>
        <w:tab/>
        <w:tab/>
        <w:tab/>
        <w:tab/>
        <w:tab/>
        <w:tab/>
        <w:t>(podpis rodzica/opiekuna prawnego)</w:t>
      </w:r>
    </w:p>
    <w:p>
      <w:pPr>
        <w:pStyle w:val="Normal"/>
        <w:spacing w:before="0" w:after="200"/>
        <w:rPr>
          <w:rFonts w:ascii="Times New Roman" w:hAnsi="Times New Roman" w:cs="Times New Roman"/>
          <w:sz w:val="20"/>
        </w:rPr>
      </w:pPr>
      <w:r>
        <w:rPr/>
      </w:r>
    </w:p>
    <w:sectPr>
      <w:type w:val="nextPage"/>
      <w:pgSz w:w="11906" w:h="16838"/>
      <w:pgMar w:left="1080" w:right="108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107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a5ede"/>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gstarinserted" w:customStyle="1">
    <w:name w:val="ng-star-inserted"/>
    <w:basedOn w:val="DefaultParagraphFont"/>
    <w:qFormat/>
    <w:rsid w:val="004114fa"/>
    <w:rPr/>
  </w:style>
  <w:style w:type="character" w:styleId="Czeinternetowe">
    <w:name w:val="Hyperlink"/>
    <w:basedOn w:val="DefaultParagraphFont"/>
    <w:uiPriority w:val="99"/>
    <w:unhideWhenUsed/>
    <w:rsid w:val="003f1692"/>
    <w:rPr>
      <w:color w:val="0000FF" w:themeColor="hyperlink"/>
      <w:u w:val="single"/>
    </w:rPr>
  </w:style>
  <w:style w:type="character" w:styleId="Annotationreference">
    <w:name w:val="annotation reference"/>
    <w:basedOn w:val="DefaultParagraphFont"/>
    <w:uiPriority w:val="99"/>
    <w:semiHidden/>
    <w:unhideWhenUsed/>
    <w:qFormat/>
    <w:rsid w:val="005d0657"/>
    <w:rPr>
      <w:sz w:val="16"/>
      <w:szCs w:val="16"/>
    </w:rPr>
  </w:style>
  <w:style w:type="character" w:styleId="TekstkomentarzaZnak" w:customStyle="1">
    <w:name w:val="Tekst komentarza Znak"/>
    <w:basedOn w:val="DefaultParagraphFont"/>
    <w:link w:val="Annotationtext"/>
    <w:uiPriority w:val="99"/>
    <w:semiHidden/>
    <w:qFormat/>
    <w:rsid w:val="005d0657"/>
    <w:rPr>
      <w:sz w:val="20"/>
      <w:szCs w:val="20"/>
    </w:rPr>
  </w:style>
  <w:style w:type="character" w:styleId="TematkomentarzaZnak" w:customStyle="1">
    <w:name w:val="Temat komentarza Znak"/>
    <w:basedOn w:val="TekstkomentarzaZnak"/>
    <w:link w:val="Annotationsubject"/>
    <w:uiPriority w:val="99"/>
    <w:semiHidden/>
    <w:qFormat/>
    <w:rsid w:val="005d0657"/>
    <w:rPr>
      <w:b/>
      <w:bCs/>
      <w:sz w:val="20"/>
      <w:szCs w:val="20"/>
    </w:rPr>
  </w:style>
  <w:style w:type="character" w:styleId="TekstdymkaZnak" w:customStyle="1">
    <w:name w:val="Tekst dymka Znak"/>
    <w:basedOn w:val="DefaultParagraphFont"/>
    <w:link w:val="BalloonText"/>
    <w:uiPriority w:val="99"/>
    <w:semiHidden/>
    <w:qFormat/>
    <w:rsid w:val="003337bb"/>
    <w:rPr>
      <w:rFonts w:ascii="Segoe UI" w:hAnsi="Segoe UI" w:cs="Segoe UI"/>
      <w:sz w:val="18"/>
      <w:szCs w:val="18"/>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lang w:val="zxx" w:eastAsia="zxx" w:bidi="zxx"/>
    </w:rPr>
  </w:style>
  <w:style w:type="paragraph" w:styleId="ListParagraph">
    <w:name w:val="List Paragraph"/>
    <w:basedOn w:val="Normal"/>
    <w:uiPriority w:val="34"/>
    <w:qFormat/>
    <w:rsid w:val="004114fa"/>
    <w:pPr>
      <w:spacing w:before="0" w:after="200"/>
      <w:ind w:left="720" w:hanging="0"/>
      <w:contextualSpacing/>
    </w:pPr>
    <w:rPr/>
  </w:style>
  <w:style w:type="paragraph" w:styleId="Annotationtext">
    <w:name w:val="annotation text"/>
    <w:basedOn w:val="Normal"/>
    <w:link w:val="TekstkomentarzaZnak"/>
    <w:uiPriority w:val="99"/>
    <w:semiHidden/>
    <w:unhideWhenUsed/>
    <w:qFormat/>
    <w:rsid w:val="005d0657"/>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5d0657"/>
    <w:pPr/>
    <w:rPr>
      <w:b/>
      <w:bCs/>
    </w:rPr>
  </w:style>
  <w:style w:type="paragraph" w:styleId="BalloonText">
    <w:name w:val="Balloon Text"/>
    <w:basedOn w:val="Normal"/>
    <w:link w:val="TekstdymkaZnak"/>
    <w:uiPriority w:val="99"/>
    <w:semiHidden/>
    <w:unhideWhenUsed/>
    <w:qFormat/>
    <w:rsid w:val="003337bb"/>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kbelchatow.p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Application>LibreOffice/7.4.1.2$Windows_x86 LibreOffice_project/3c58a8f3a960df8bc8fd77b461821e42c061c5f0</Application>
  <AppVersion>15.0000</AppVersion>
  <Pages>7</Pages>
  <Words>1372</Words>
  <Characters>9067</Characters>
  <CharactersWithSpaces>10411</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2026-05-20T09:18:00Z</dcterms:created>
  <dc:creator>ThinkPad</dc:creator>
  <dc:description/>
  <dc:language>pl-PL</dc:language>
  <cp:lastModifiedBy/>
  <dcterms:modified xsi:type="dcterms:W3CDTF">2026-05-25T15:02:54Z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